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99" w:rsidRPr="00690187" w:rsidRDefault="00FF3199" w:rsidP="00FF3199">
      <w:pPr>
        <w:jc w:val="center"/>
        <w:rPr>
          <w:rFonts w:ascii="Times New Roman" w:hAnsi="Times New Roman"/>
          <w:b/>
          <w:sz w:val="24"/>
          <w:szCs w:val="24"/>
        </w:rPr>
      </w:pPr>
      <w:r w:rsidRPr="00690187">
        <w:rPr>
          <w:rFonts w:ascii="Times New Roman" w:hAnsi="Times New Roman"/>
          <w:b/>
          <w:sz w:val="24"/>
          <w:szCs w:val="24"/>
        </w:rPr>
        <w:t>SPRAWOZDANIE Z REALIZACJI ZINTEGROWANEGO PLANU DZIAŁANIA</w:t>
      </w:r>
    </w:p>
    <w:p w:rsidR="00FF3199" w:rsidRPr="00690187" w:rsidRDefault="00FF3199" w:rsidP="00FF3199">
      <w:pPr>
        <w:jc w:val="center"/>
        <w:rPr>
          <w:rFonts w:ascii="Times New Roman" w:hAnsi="Times New Roman"/>
          <w:b/>
          <w:sz w:val="24"/>
          <w:szCs w:val="24"/>
        </w:rPr>
      </w:pPr>
      <w:r w:rsidRPr="00690187">
        <w:rPr>
          <w:rFonts w:ascii="Times New Roman" w:hAnsi="Times New Roman"/>
          <w:b/>
          <w:sz w:val="24"/>
          <w:szCs w:val="24"/>
        </w:rPr>
        <w:t>W ROKU SZKOLNYM 201</w:t>
      </w:r>
      <w:r>
        <w:rPr>
          <w:rFonts w:ascii="Times New Roman" w:hAnsi="Times New Roman"/>
          <w:b/>
          <w:sz w:val="24"/>
          <w:szCs w:val="24"/>
        </w:rPr>
        <w:t>5</w:t>
      </w:r>
      <w:r w:rsidRPr="00690187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FF3199" w:rsidRDefault="00FF3199" w:rsidP="00FF31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GIMNAZJUM NR 37</w:t>
      </w:r>
      <w:r w:rsidRPr="00690187">
        <w:rPr>
          <w:rFonts w:ascii="Times New Roman" w:hAnsi="Times New Roman"/>
          <w:b/>
          <w:sz w:val="24"/>
          <w:szCs w:val="24"/>
        </w:rPr>
        <w:t xml:space="preserve"> Z ODDZIAŁAMI INTEGRACYJNYMI </w:t>
      </w:r>
      <w:r>
        <w:rPr>
          <w:rFonts w:ascii="Times New Roman" w:hAnsi="Times New Roman"/>
          <w:b/>
          <w:sz w:val="24"/>
          <w:szCs w:val="24"/>
        </w:rPr>
        <w:br/>
      </w:r>
      <w:r w:rsidRPr="00690187">
        <w:rPr>
          <w:rFonts w:ascii="Times New Roman" w:hAnsi="Times New Roman"/>
          <w:b/>
          <w:sz w:val="24"/>
          <w:szCs w:val="24"/>
        </w:rPr>
        <w:t>W KRAKOWIE</w:t>
      </w:r>
    </w:p>
    <w:p w:rsidR="00FF3199" w:rsidRDefault="00FF3199" w:rsidP="00FF31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3199" w:rsidRDefault="00FF3199" w:rsidP="00FF31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ramach Zintegrowanego Planu Działania, w roku szkolnym 2015/2016, zrealizowano następujące zadania.</w:t>
      </w:r>
    </w:p>
    <w:p w:rsidR="00D74071" w:rsidRPr="00A20BDA" w:rsidRDefault="00D74071" w:rsidP="0054241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415"/>
        <w:gridCol w:w="286"/>
        <w:gridCol w:w="3401"/>
        <w:gridCol w:w="284"/>
        <w:gridCol w:w="1032"/>
        <w:gridCol w:w="245"/>
        <w:gridCol w:w="2052"/>
      </w:tblGrid>
      <w:tr w:rsidR="00091312" w:rsidRPr="00541FCD" w:rsidTr="00415D4E">
        <w:trPr>
          <w:trHeight w:val="270"/>
        </w:trPr>
        <w:tc>
          <w:tcPr>
            <w:tcW w:w="270" w:type="pct"/>
            <w:vAlign w:val="center"/>
          </w:tcPr>
          <w:p w:rsidR="00091312" w:rsidRPr="00091312" w:rsidRDefault="00091312" w:rsidP="005424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</w:t>
            </w:r>
            <w:r w:rsidRPr="00091312">
              <w:rPr>
                <w:rFonts w:ascii="Times New Roman" w:hAnsi="Times New Roman"/>
                <w:b/>
                <w:szCs w:val="24"/>
              </w:rPr>
              <w:t>p.</w:t>
            </w:r>
          </w:p>
        </w:tc>
        <w:tc>
          <w:tcPr>
            <w:tcW w:w="768" w:type="pct"/>
            <w:vAlign w:val="center"/>
          </w:tcPr>
          <w:p w:rsidR="00091312" w:rsidRPr="00091312" w:rsidRDefault="004C1BF7" w:rsidP="005424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312">
              <w:rPr>
                <w:rFonts w:ascii="Times New Roman" w:hAnsi="Times New Roman"/>
                <w:b/>
                <w:szCs w:val="24"/>
              </w:rPr>
              <w:t>ZADANIA</w:t>
            </w:r>
          </w:p>
        </w:tc>
        <w:tc>
          <w:tcPr>
            <w:tcW w:w="2001" w:type="pct"/>
            <w:gridSpan w:val="2"/>
            <w:vAlign w:val="center"/>
          </w:tcPr>
          <w:p w:rsidR="00091312" w:rsidRPr="00091312" w:rsidRDefault="004C1BF7" w:rsidP="005424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312">
              <w:rPr>
                <w:rFonts w:ascii="Times New Roman" w:hAnsi="Times New Roman"/>
                <w:b/>
                <w:szCs w:val="24"/>
              </w:rPr>
              <w:t>SPOSÓB REALIZACJI</w:t>
            </w:r>
          </w:p>
        </w:tc>
        <w:tc>
          <w:tcPr>
            <w:tcW w:w="714" w:type="pct"/>
            <w:gridSpan w:val="2"/>
            <w:vAlign w:val="center"/>
          </w:tcPr>
          <w:p w:rsidR="00091312" w:rsidRPr="00091312" w:rsidRDefault="004C1BF7" w:rsidP="005424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312">
              <w:rPr>
                <w:rFonts w:ascii="Times New Roman" w:hAnsi="Times New Roman"/>
                <w:b/>
                <w:szCs w:val="24"/>
              </w:rPr>
              <w:t>TERMIN</w:t>
            </w:r>
          </w:p>
        </w:tc>
        <w:tc>
          <w:tcPr>
            <w:tcW w:w="1247" w:type="pct"/>
            <w:gridSpan w:val="2"/>
            <w:vAlign w:val="center"/>
          </w:tcPr>
          <w:p w:rsidR="00091312" w:rsidRPr="00091312" w:rsidRDefault="004C1BF7" w:rsidP="005424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312">
              <w:rPr>
                <w:rFonts w:ascii="Times New Roman" w:hAnsi="Times New Roman"/>
                <w:b/>
                <w:szCs w:val="24"/>
              </w:rPr>
              <w:t xml:space="preserve">POTWIERDZANIE </w:t>
            </w:r>
            <w:r w:rsidRPr="00091312">
              <w:rPr>
                <w:rFonts w:ascii="Times New Roman" w:hAnsi="Times New Roman"/>
                <w:b/>
                <w:szCs w:val="24"/>
              </w:rPr>
              <w:br/>
              <w:t>WYKONANIA ZADNIA/OSOBY ODPOWIEDZIALNE</w:t>
            </w:r>
          </w:p>
        </w:tc>
      </w:tr>
      <w:tr w:rsidR="00091312" w:rsidRPr="00541FCD" w:rsidTr="00091312">
        <w:trPr>
          <w:trHeight w:val="270"/>
        </w:trPr>
        <w:tc>
          <w:tcPr>
            <w:tcW w:w="5000" w:type="pct"/>
            <w:gridSpan w:val="8"/>
            <w:vAlign w:val="center"/>
          </w:tcPr>
          <w:p w:rsidR="004C1BF7" w:rsidRDefault="004C1BF7" w:rsidP="00542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312" w:rsidRPr="00FF3199" w:rsidRDefault="00FF3199" w:rsidP="00FF3199">
            <w:pPr>
              <w:pStyle w:val="Akapitzli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BF7">
              <w:rPr>
                <w:rFonts w:ascii="Times New Roman" w:hAnsi="Times New Roman"/>
                <w:b/>
                <w:sz w:val="24"/>
                <w:szCs w:val="24"/>
              </w:rPr>
              <w:t>OBSZAR INFRASTRUKTURALNY</w:t>
            </w:r>
          </w:p>
        </w:tc>
      </w:tr>
      <w:tr w:rsidR="00091312" w:rsidRPr="00541FCD" w:rsidTr="00415D4E">
        <w:trPr>
          <w:trHeight w:val="4304"/>
        </w:trPr>
        <w:tc>
          <w:tcPr>
            <w:tcW w:w="270" w:type="pct"/>
          </w:tcPr>
          <w:p w:rsidR="00091312" w:rsidRPr="00541FCD" w:rsidRDefault="00091312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</w:tcPr>
          <w:p w:rsidR="00091312" w:rsidRPr="00541FCD" w:rsidRDefault="00091312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t>Prace remontowe</w:t>
            </w:r>
            <w:r w:rsidR="004C1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1" w:type="pct"/>
            <w:gridSpan w:val="2"/>
          </w:tcPr>
          <w:p w:rsidR="004C1BF7" w:rsidRDefault="004C1BF7" w:rsidP="00542419">
            <w:pPr>
              <w:pStyle w:val="Akapitzlist"/>
              <w:numPr>
                <w:ilvl w:val="0"/>
                <w:numId w:val="1"/>
              </w:numPr>
              <w:ind w:left="37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łazienki uczniowskiej (męskiej) na parterze.</w:t>
            </w:r>
          </w:p>
          <w:p w:rsidR="004C1BF7" w:rsidRDefault="004C1BF7" w:rsidP="00542419">
            <w:pPr>
              <w:pStyle w:val="Akapitzlist"/>
              <w:numPr>
                <w:ilvl w:val="0"/>
                <w:numId w:val="1"/>
              </w:numPr>
              <w:ind w:left="37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łazienki uczniowskiej (damskiej) na II piętrze.</w:t>
            </w:r>
          </w:p>
          <w:p w:rsidR="004C1BF7" w:rsidRDefault="004C1BF7" w:rsidP="00542419">
            <w:pPr>
              <w:pStyle w:val="Akapitzlist"/>
              <w:numPr>
                <w:ilvl w:val="0"/>
                <w:numId w:val="1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platformy przychodowej dla osób niepełnosprawnych.</w:t>
            </w:r>
          </w:p>
          <w:p w:rsidR="004C1BF7" w:rsidRDefault="004C1BF7" w:rsidP="00542419">
            <w:pPr>
              <w:pStyle w:val="Akapitzlist"/>
              <w:numPr>
                <w:ilvl w:val="0"/>
                <w:numId w:val="1"/>
              </w:numPr>
              <w:ind w:left="37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klatki wejściowej do szkoły (flizy).</w:t>
            </w:r>
          </w:p>
          <w:p w:rsidR="00091312" w:rsidRPr="00541FCD" w:rsidRDefault="00091312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091312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okres 205/2016</w:t>
            </w:r>
          </w:p>
          <w:p w:rsidR="004C1BF7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BF7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okres 205/2016</w:t>
            </w:r>
          </w:p>
          <w:p w:rsidR="004C1BF7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okres 205/2016</w:t>
            </w:r>
          </w:p>
          <w:p w:rsidR="004C1BF7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BF7" w:rsidRPr="00541FCD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okres 205/2016</w:t>
            </w:r>
          </w:p>
        </w:tc>
        <w:tc>
          <w:tcPr>
            <w:tcW w:w="1247" w:type="pct"/>
            <w:gridSpan w:val="2"/>
          </w:tcPr>
          <w:p w:rsidR="00091312" w:rsidRPr="00541FCD" w:rsidRDefault="00091312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 szkoły </w:t>
            </w:r>
          </w:p>
          <w:p w:rsidR="00091312" w:rsidRPr="00541FCD" w:rsidRDefault="00091312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F7" w:rsidRPr="00541FCD" w:rsidTr="00415D4E">
        <w:trPr>
          <w:trHeight w:val="4304"/>
        </w:trPr>
        <w:tc>
          <w:tcPr>
            <w:tcW w:w="270" w:type="pct"/>
          </w:tcPr>
          <w:p w:rsidR="004C1BF7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8" w:type="pct"/>
          </w:tcPr>
          <w:p w:rsidR="004C1BF7" w:rsidRPr="00541FCD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Teren zewnętrzny szkoły.</w:t>
            </w:r>
          </w:p>
        </w:tc>
        <w:tc>
          <w:tcPr>
            <w:tcW w:w="2001" w:type="pct"/>
            <w:gridSpan w:val="2"/>
          </w:tcPr>
          <w:p w:rsidR="004C1BF7" w:rsidRDefault="004C1BF7" w:rsidP="00542419">
            <w:pPr>
              <w:pStyle w:val="Akapitzlist"/>
              <w:numPr>
                <w:ilvl w:val="0"/>
                <w:numId w:val="6"/>
              </w:numPr>
              <w:ind w:left="37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nawierzchni boisk szkolnych (w trakcie realizacji).</w:t>
            </w:r>
          </w:p>
          <w:p w:rsidR="004C1BF7" w:rsidRPr="00900ABC" w:rsidRDefault="004C1BF7" w:rsidP="00542419">
            <w:pPr>
              <w:pStyle w:val="Akapitzlist"/>
              <w:numPr>
                <w:ilvl w:val="0"/>
                <w:numId w:val="6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BC">
              <w:rPr>
                <w:rFonts w:ascii="Times New Roman" w:hAnsi="Times New Roman"/>
                <w:sz w:val="24"/>
                <w:szCs w:val="24"/>
              </w:rPr>
              <w:t>Na bieżąco wycinane były zarośla zasłaniające widoczność w okolicy szkoły.</w:t>
            </w:r>
          </w:p>
          <w:p w:rsidR="004C1BF7" w:rsidRDefault="004C1BF7" w:rsidP="00542419">
            <w:pPr>
              <w:pStyle w:val="Akapitzlist"/>
              <w:numPr>
                <w:ilvl w:val="0"/>
                <w:numId w:val="6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nawierzchni parkingu przy szkole.</w:t>
            </w:r>
          </w:p>
          <w:p w:rsidR="004C1BF7" w:rsidRDefault="004C1BF7" w:rsidP="00542419">
            <w:pPr>
              <w:pStyle w:val="Akapitzlist"/>
              <w:ind w:left="231" w:hanging="2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4C1BF7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okres 205/2016</w:t>
            </w:r>
          </w:p>
          <w:p w:rsidR="004C1BF7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BF7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BF7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2015/2016</w:t>
            </w:r>
          </w:p>
          <w:p w:rsidR="004C1BF7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BF7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BF7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okres 2015/2016</w:t>
            </w:r>
          </w:p>
          <w:p w:rsidR="004C1BF7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gridSpan w:val="2"/>
          </w:tcPr>
          <w:p w:rsidR="004C1BF7" w:rsidRPr="00541FCD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 szkoły </w:t>
            </w:r>
          </w:p>
          <w:p w:rsidR="004C1BF7" w:rsidRDefault="004C1BF7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Spółdzielnia Mieszkaniowa</w:t>
            </w:r>
          </w:p>
        </w:tc>
      </w:tr>
      <w:tr w:rsidR="001E2D84" w:rsidRPr="00541FCD" w:rsidTr="001E2D84">
        <w:trPr>
          <w:trHeight w:val="664"/>
        </w:trPr>
        <w:tc>
          <w:tcPr>
            <w:tcW w:w="5000" w:type="pct"/>
            <w:gridSpan w:val="8"/>
          </w:tcPr>
          <w:p w:rsidR="004A412F" w:rsidRDefault="004A412F" w:rsidP="00542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84" w:rsidRPr="001E2D84" w:rsidRDefault="001E2D84" w:rsidP="00542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84">
              <w:rPr>
                <w:rFonts w:ascii="Times New Roman" w:hAnsi="Times New Roman"/>
                <w:b/>
                <w:sz w:val="24"/>
                <w:szCs w:val="24"/>
              </w:rPr>
              <w:t>OBSZAR TECHNICZNY</w:t>
            </w:r>
          </w:p>
        </w:tc>
      </w:tr>
      <w:tr w:rsidR="001E2D84" w:rsidRPr="00541FCD" w:rsidTr="00415D4E">
        <w:trPr>
          <w:trHeight w:val="2828"/>
        </w:trPr>
        <w:tc>
          <w:tcPr>
            <w:tcW w:w="270" w:type="pct"/>
          </w:tcPr>
          <w:p w:rsidR="001E2D84" w:rsidRPr="00541FCD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</w:tcPr>
          <w:p w:rsidR="001E2D84" w:rsidRPr="00541FCD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t>Ochrona uczniów</w:t>
            </w:r>
          </w:p>
        </w:tc>
        <w:tc>
          <w:tcPr>
            <w:tcW w:w="2001" w:type="pct"/>
            <w:gridSpan w:val="2"/>
          </w:tcPr>
          <w:p w:rsidR="001E2D84" w:rsidRPr="00541FCD" w:rsidRDefault="001E2D84" w:rsidP="00542419">
            <w:pPr>
              <w:numPr>
                <w:ilvl w:val="0"/>
                <w:numId w:val="12"/>
              </w:numPr>
              <w:ind w:left="373" w:hanging="284"/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t>Dyżury nauczycielskie (systematyczna kontrola, wyznaczanie zastępstw za nieobecnych nauczycieli)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84" w:rsidRDefault="001E2D84" w:rsidP="00542419">
            <w:pPr>
              <w:numPr>
                <w:ilvl w:val="0"/>
                <w:numId w:val="12"/>
              </w:numPr>
              <w:ind w:left="373" w:hanging="284"/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t>Kontrolowanie przestrzegania szkolnych procedur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84" w:rsidRDefault="001E2D84" w:rsidP="00542419">
            <w:pPr>
              <w:ind w:left="373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E2D84" w:rsidRDefault="001E2D84" w:rsidP="00542419">
            <w:pPr>
              <w:numPr>
                <w:ilvl w:val="0"/>
                <w:numId w:val="12"/>
              </w:numPr>
              <w:ind w:left="37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Modernizacja sal lekcyjnych.</w:t>
            </w:r>
          </w:p>
          <w:p w:rsidR="00855FAB" w:rsidRDefault="00855FAB" w:rsidP="0054241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855FAB" w:rsidRDefault="00855FAB" w:rsidP="00542419">
            <w:pPr>
              <w:ind w:left="373"/>
              <w:rPr>
                <w:rFonts w:ascii="Times New Roman" w:hAnsi="Times New Roman"/>
                <w:sz w:val="24"/>
                <w:szCs w:val="24"/>
              </w:rPr>
            </w:pPr>
          </w:p>
          <w:p w:rsidR="00855FAB" w:rsidRPr="00900ABC" w:rsidRDefault="00855FAB" w:rsidP="00542419">
            <w:pPr>
              <w:pStyle w:val="Akapitzlist"/>
              <w:numPr>
                <w:ilvl w:val="0"/>
                <w:numId w:val="12"/>
              </w:numPr>
              <w:ind w:left="37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Utrzymano w</w:t>
            </w:r>
            <w:r w:rsidRPr="00900ABC">
              <w:rPr>
                <w:rFonts w:ascii="Times New Roman" w:hAnsi="Times New Roman"/>
                <w:sz w:val="24"/>
                <w:szCs w:val="24"/>
              </w:rPr>
              <w:t>chodzeni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0ABC">
              <w:rPr>
                <w:rFonts w:ascii="Times New Roman" w:hAnsi="Times New Roman"/>
                <w:sz w:val="24"/>
                <w:szCs w:val="24"/>
              </w:rPr>
              <w:t>/wychodzeni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0ABC">
              <w:rPr>
                <w:rFonts w:ascii="Times New Roman" w:hAnsi="Times New Roman"/>
                <w:sz w:val="24"/>
                <w:szCs w:val="24"/>
              </w:rPr>
              <w:t xml:space="preserve"> do/ze szkoły wyłącznie górnym wejściem – zamknięcie wejścia dolnego od strony szatni. W czasie przerw przy wejściu dyżurują nauczyciele, podczas lekcji drzwi są zamknięte.</w:t>
            </w:r>
          </w:p>
          <w:p w:rsidR="00855FAB" w:rsidRPr="00900ABC" w:rsidRDefault="00855FAB" w:rsidP="00542419">
            <w:pPr>
              <w:pStyle w:val="Akapitzlist"/>
              <w:numPr>
                <w:ilvl w:val="0"/>
                <w:numId w:val="12"/>
              </w:numPr>
              <w:ind w:left="373" w:hanging="284"/>
              <w:rPr>
                <w:rFonts w:ascii="Times New Roman" w:hAnsi="Times New Roman"/>
                <w:sz w:val="24"/>
                <w:szCs w:val="24"/>
              </w:rPr>
            </w:pPr>
            <w:r w:rsidRPr="00900ABC">
              <w:rPr>
                <w:rFonts w:ascii="Times New Roman" w:hAnsi="Times New Roman"/>
                <w:sz w:val="24"/>
                <w:szCs w:val="24"/>
              </w:rPr>
              <w:t>Utrzyman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900ABC">
              <w:rPr>
                <w:rFonts w:ascii="Times New Roman" w:hAnsi="Times New Roman"/>
                <w:sz w:val="24"/>
                <w:szCs w:val="24"/>
              </w:rPr>
              <w:t xml:space="preserve"> zakaz wychodzenia poza budynek szkoły. Zorganizowanie możliwości </w:t>
            </w:r>
            <w:r w:rsidRPr="00900ABC">
              <w:rPr>
                <w:rFonts w:ascii="Times New Roman" w:hAnsi="Times New Roman"/>
                <w:sz w:val="24"/>
                <w:szCs w:val="24"/>
              </w:rPr>
              <w:lastRenderedPageBreak/>
              <w:t>spędzania długich przerw na terenie boiska szkolnego pod nadzorem nauczycieli dyżurujących (w okresie letnim).</w:t>
            </w:r>
          </w:p>
          <w:p w:rsidR="00855FAB" w:rsidRPr="00541FCD" w:rsidRDefault="00855FAB" w:rsidP="0054241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1E2D84" w:rsidRPr="00541FCD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lastRenderedPageBreak/>
              <w:t>2015/2016</w:t>
            </w:r>
          </w:p>
          <w:p w:rsidR="001E2D84" w:rsidRPr="00541FCD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84" w:rsidRPr="00541FCD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84" w:rsidRPr="00541FCD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t>2015/2016</w:t>
            </w:r>
          </w:p>
          <w:p w:rsidR="001E2D84" w:rsidRPr="00541FCD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84" w:rsidRPr="00541FCD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t>2015/2016</w:t>
            </w:r>
          </w:p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AB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AB" w:rsidRPr="00541FCD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t>2015/2016</w:t>
            </w:r>
          </w:p>
          <w:p w:rsidR="00855FAB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AB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AB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AB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AB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AB" w:rsidRPr="00541FCD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t>2015/2016</w:t>
            </w:r>
          </w:p>
          <w:p w:rsidR="00855FAB" w:rsidRPr="00541FCD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gridSpan w:val="2"/>
          </w:tcPr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Dyrektor szkoły </w:t>
            </w:r>
          </w:p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t>Dyrektor szkoły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2D84" w:rsidRDefault="005F55C5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(</w:t>
            </w:r>
            <w:r w:rsidR="001E2D84">
              <w:rPr>
                <w:rFonts w:ascii="Times New Roman" w:hAnsi="Times New Roman"/>
                <w:sz w:val="24"/>
                <w:szCs w:val="24"/>
              </w:rPr>
              <w:t>koordynator ds. bezpieczeństwa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szkoły,</w:t>
            </w:r>
          </w:p>
          <w:p w:rsidR="001E2D84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1E2D84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855FAB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AB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szkoły,</w:t>
            </w:r>
          </w:p>
          <w:p w:rsidR="00855FAB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855FAB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AB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AB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szkoły,</w:t>
            </w:r>
          </w:p>
          <w:p w:rsidR="00855FAB" w:rsidRPr="00541FCD" w:rsidRDefault="00855FAB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</w:tr>
      <w:tr w:rsidR="001E2D84" w:rsidRPr="00541FCD" w:rsidTr="00415D4E">
        <w:trPr>
          <w:trHeight w:val="2284"/>
        </w:trPr>
        <w:tc>
          <w:tcPr>
            <w:tcW w:w="270" w:type="pct"/>
          </w:tcPr>
          <w:p w:rsidR="001E2D84" w:rsidRPr="00541FCD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8" w:type="pct"/>
          </w:tcPr>
          <w:p w:rsidR="001E2D84" w:rsidRPr="00541FCD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t xml:space="preserve">Monitoring </w:t>
            </w:r>
          </w:p>
        </w:tc>
        <w:tc>
          <w:tcPr>
            <w:tcW w:w="2001" w:type="pct"/>
            <w:gridSpan w:val="2"/>
          </w:tcPr>
          <w:p w:rsidR="001E2D84" w:rsidRDefault="001E2D84" w:rsidP="00542419">
            <w:pPr>
              <w:numPr>
                <w:ilvl w:val="0"/>
                <w:numId w:val="8"/>
              </w:numPr>
              <w:ind w:left="373" w:hanging="284"/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t>Bieżąca obserwacja zapisu kamer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5C5" w:rsidRDefault="005F55C5" w:rsidP="00542419">
            <w:pPr>
              <w:ind w:left="373"/>
              <w:rPr>
                <w:rFonts w:ascii="Times New Roman" w:hAnsi="Times New Roman"/>
                <w:sz w:val="24"/>
                <w:szCs w:val="24"/>
              </w:rPr>
            </w:pPr>
          </w:p>
          <w:p w:rsidR="001E2D84" w:rsidRPr="001E2D84" w:rsidRDefault="001E2D84" w:rsidP="00542419">
            <w:pPr>
              <w:pStyle w:val="Akapitzlist"/>
              <w:numPr>
                <w:ilvl w:val="0"/>
                <w:numId w:val="8"/>
              </w:numPr>
              <w:ind w:left="373" w:hanging="284"/>
              <w:rPr>
                <w:rFonts w:ascii="Times New Roman" w:hAnsi="Times New Roman"/>
                <w:sz w:val="24"/>
                <w:szCs w:val="24"/>
              </w:rPr>
            </w:pPr>
            <w:r w:rsidRPr="00900ABC">
              <w:rPr>
                <w:rFonts w:ascii="Times New Roman" w:hAnsi="Times New Roman"/>
                <w:sz w:val="24"/>
                <w:szCs w:val="24"/>
              </w:rPr>
              <w:t>Modernizacja monitoringu szkolnego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(zwiększenie liczby kamer, wymiana przestarzałych)</w:t>
            </w:r>
            <w:r w:rsidRPr="00900A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gridSpan w:val="2"/>
          </w:tcPr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t>2015/2016</w:t>
            </w:r>
          </w:p>
          <w:p w:rsidR="001E2D84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5C5" w:rsidRDefault="005F55C5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84" w:rsidRPr="00541FCD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okres 2015/2016</w:t>
            </w:r>
          </w:p>
        </w:tc>
        <w:tc>
          <w:tcPr>
            <w:tcW w:w="1247" w:type="pct"/>
            <w:gridSpan w:val="2"/>
          </w:tcPr>
          <w:p w:rsidR="005F55C5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r w:rsidR="005F55C5">
              <w:rPr>
                <w:rFonts w:ascii="Times New Roman" w:hAnsi="Times New Roman"/>
                <w:sz w:val="24"/>
                <w:szCs w:val="24"/>
              </w:rPr>
              <w:t xml:space="preserve">  (koordynator ds. bezpieczeństwa)</w:t>
            </w:r>
          </w:p>
          <w:p w:rsidR="005F55C5" w:rsidRDefault="005F55C5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84" w:rsidRPr="00541FCD" w:rsidRDefault="001E2D84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szkoły</w:t>
            </w:r>
          </w:p>
        </w:tc>
      </w:tr>
      <w:tr w:rsidR="00415D4E" w:rsidRPr="00541FCD" w:rsidTr="00415D4E">
        <w:trPr>
          <w:trHeight w:val="569"/>
        </w:trPr>
        <w:tc>
          <w:tcPr>
            <w:tcW w:w="5000" w:type="pct"/>
            <w:gridSpan w:val="8"/>
          </w:tcPr>
          <w:p w:rsidR="004A412F" w:rsidRDefault="004A412F" w:rsidP="00542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D4E" w:rsidRDefault="00415D4E" w:rsidP="00542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4E">
              <w:rPr>
                <w:rFonts w:ascii="Times New Roman" w:hAnsi="Times New Roman"/>
                <w:b/>
                <w:sz w:val="24"/>
                <w:szCs w:val="24"/>
              </w:rPr>
              <w:t>OBSZAR ORGANIZACYJNY</w:t>
            </w:r>
          </w:p>
        </w:tc>
      </w:tr>
      <w:tr w:rsidR="00415D4E" w:rsidRPr="00541FCD" w:rsidTr="005D4BFC">
        <w:trPr>
          <w:trHeight w:val="1770"/>
        </w:trPr>
        <w:tc>
          <w:tcPr>
            <w:tcW w:w="270" w:type="pct"/>
            <w:shd w:val="clear" w:color="auto" w:fill="auto"/>
          </w:tcPr>
          <w:p w:rsidR="00415D4E" w:rsidRDefault="00415D4E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3" w:type="pct"/>
            <w:gridSpan w:val="2"/>
          </w:tcPr>
          <w:p w:rsidR="00415D4E" w:rsidRPr="00541FCD" w:rsidRDefault="00415D4E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t xml:space="preserve">Diagnoza poczucia </w:t>
            </w:r>
            <w:r>
              <w:rPr>
                <w:rFonts w:ascii="Times New Roman" w:hAnsi="Times New Roman"/>
                <w:sz w:val="24"/>
                <w:szCs w:val="24"/>
              </w:rPr>
              <w:t>bezpieczeń</w:t>
            </w:r>
            <w:r w:rsidRPr="00541FCD">
              <w:rPr>
                <w:rFonts w:ascii="Times New Roman" w:hAnsi="Times New Roman"/>
                <w:sz w:val="24"/>
                <w:szCs w:val="24"/>
              </w:rPr>
              <w:t>stwa w szkole.</w:t>
            </w:r>
          </w:p>
        </w:tc>
        <w:tc>
          <w:tcPr>
            <w:tcW w:w="2000" w:type="pct"/>
            <w:gridSpan w:val="2"/>
          </w:tcPr>
          <w:p w:rsidR="00415D4E" w:rsidRDefault="00415D4E" w:rsidP="00542419">
            <w:pPr>
              <w:pStyle w:val="Tekstpodstawowy3"/>
              <w:numPr>
                <w:ilvl w:val="0"/>
                <w:numId w:val="5"/>
              </w:numPr>
              <w:spacing w:line="276" w:lineRule="auto"/>
              <w:ind w:left="355" w:hanging="283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Przeprowadzono i opracowano badania ankietowe dot. Poczucia bezpieczeństwa wśród uczniów, rodziców i nauczycieli.</w:t>
            </w:r>
          </w:p>
          <w:p w:rsidR="00415D4E" w:rsidRPr="00541FCD" w:rsidRDefault="00415D4E" w:rsidP="00542419">
            <w:pPr>
              <w:ind w:left="3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2"/>
          </w:tcPr>
          <w:p w:rsidR="00415D4E" w:rsidRPr="00541FCD" w:rsidRDefault="00415D4E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IX-X 201</w:t>
            </w:r>
            <w:r w:rsidR="005F5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pct"/>
          </w:tcPr>
          <w:p w:rsidR="00415D4E" w:rsidRDefault="00415D4E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r w:rsidR="005F55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koordynator ds. bezpieczeństwa</w:t>
            </w:r>
            <w:r w:rsidR="005F55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5D4E" w:rsidRDefault="00415D4E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4E" w:rsidRPr="00541FCD" w:rsidTr="005D4BFC">
        <w:trPr>
          <w:trHeight w:val="1770"/>
        </w:trPr>
        <w:tc>
          <w:tcPr>
            <w:tcW w:w="270" w:type="pct"/>
            <w:shd w:val="clear" w:color="auto" w:fill="auto"/>
          </w:tcPr>
          <w:p w:rsidR="00415D4E" w:rsidRDefault="00415D4E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3" w:type="pct"/>
            <w:gridSpan w:val="2"/>
          </w:tcPr>
          <w:p w:rsidR="005F55C5" w:rsidRDefault="00415D4E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Procedury postępowania </w:t>
            </w:r>
            <w:r w:rsidR="005F55C5">
              <w:rPr>
                <w:rFonts w:ascii="Times New Roman" w:hAnsi="Times New Roman"/>
                <w:sz w:val="24"/>
                <w:szCs w:val="24"/>
              </w:rPr>
              <w:t>nauczycieli/</w:t>
            </w:r>
          </w:p>
          <w:p w:rsidR="00415D4E" w:rsidRPr="00541FCD" w:rsidRDefault="005F55C5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pracowników.</w:t>
            </w:r>
          </w:p>
        </w:tc>
        <w:tc>
          <w:tcPr>
            <w:tcW w:w="2000" w:type="pct"/>
            <w:gridSpan w:val="2"/>
          </w:tcPr>
          <w:p w:rsidR="005F55C5" w:rsidRDefault="005F55C5" w:rsidP="00542419">
            <w:pPr>
              <w:pStyle w:val="Tekstpodstawowy3"/>
              <w:numPr>
                <w:ilvl w:val="0"/>
                <w:numId w:val="13"/>
              </w:numPr>
              <w:spacing w:line="276" w:lineRule="auto"/>
              <w:ind w:left="356" w:hanging="284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Opracowano Procedury Postępowania Nauczycieli i Pracowników GM37 dot. zagrożenia terrorystycznego.</w:t>
            </w:r>
          </w:p>
          <w:p w:rsidR="00415D4E" w:rsidRDefault="00415D4E" w:rsidP="00542419">
            <w:pPr>
              <w:pStyle w:val="Tekstpodstawowy3"/>
              <w:spacing w:line="276" w:lineRule="auto"/>
              <w:ind w:left="355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93" w:type="pct"/>
            <w:gridSpan w:val="2"/>
          </w:tcPr>
          <w:p w:rsidR="00415D4E" w:rsidRDefault="005F55C5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2016</w:t>
            </w:r>
          </w:p>
        </w:tc>
        <w:tc>
          <w:tcPr>
            <w:tcW w:w="1114" w:type="pct"/>
          </w:tcPr>
          <w:p w:rsidR="005F55C5" w:rsidRDefault="005F55C5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(koordynator ds. bezpieczeństwa)</w:t>
            </w:r>
          </w:p>
          <w:p w:rsidR="005F55C5" w:rsidRDefault="005F55C5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C5" w:rsidRPr="00541FCD" w:rsidTr="005D4BFC">
        <w:trPr>
          <w:trHeight w:val="1770"/>
        </w:trPr>
        <w:tc>
          <w:tcPr>
            <w:tcW w:w="270" w:type="pct"/>
            <w:shd w:val="clear" w:color="auto" w:fill="auto"/>
          </w:tcPr>
          <w:p w:rsidR="005F55C5" w:rsidRDefault="005F55C5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3" w:type="pct"/>
            <w:gridSpan w:val="2"/>
          </w:tcPr>
          <w:p w:rsidR="005F55C5" w:rsidRPr="00541FCD" w:rsidRDefault="005F55C5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541FCD">
              <w:rPr>
                <w:rFonts w:ascii="Times New Roman" w:hAnsi="Times New Roman"/>
                <w:sz w:val="24"/>
                <w:szCs w:val="24"/>
              </w:rPr>
              <w:t>Realizowanie działań profilaktyczno-</w:t>
            </w:r>
            <w:r w:rsidRPr="005F55C5">
              <w:rPr>
                <w:rFonts w:ascii="Times New Roman" w:hAnsi="Times New Roman"/>
                <w:szCs w:val="24"/>
              </w:rPr>
              <w:t>wychowawczych</w:t>
            </w:r>
            <w:r w:rsidRPr="00541FCD">
              <w:rPr>
                <w:rFonts w:ascii="Times New Roman" w:hAnsi="Times New Roman"/>
                <w:sz w:val="24"/>
                <w:szCs w:val="24"/>
              </w:rPr>
              <w:t xml:space="preserve"> w szkole.</w:t>
            </w:r>
          </w:p>
        </w:tc>
        <w:tc>
          <w:tcPr>
            <w:tcW w:w="2000" w:type="pct"/>
            <w:gridSpan w:val="2"/>
          </w:tcPr>
          <w:p w:rsidR="005D4BFC" w:rsidRPr="009D3F11" w:rsidRDefault="005D4BFC" w:rsidP="00542419">
            <w:pPr>
              <w:pStyle w:val="Akapitzlist"/>
              <w:numPr>
                <w:ilvl w:val="0"/>
                <w:numId w:val="14"/>
              </w:numPr>
              <w:ind w:left="354" w:hanging="28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Prowadzone były zajęcia dot.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cyberprzemocy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dla uczniów klas pierwszych, prowadzone przez strażnika  miejskiego.</w:t>
            </w:r>
          </w:p>
          <w:p w:rsidR="009D3F11" w:rsidRPr="00621046" w:rsidRDefault="009D3F11" w:rsidP="00542419">
            <w:pPr>
              <w:pStyle w:val="Akapitzlist"/>
              <w:numPr>
                <w:ilvl w:val="0"/>
                <w:numId w:val="14"/>
              </w:numPr>
              <w:ind w:left="354" w:hanging="28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Prowadzone były zajęcia dot. odpowiedzialności prawnej uczniów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cyberprzemocy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dla uczniów klas pierwszych i drugich prowadzone przez specjalistę ds. nieletnich VII KP.</w:t>
            </w:r>
          </w:p>
          <w:p w:rsidR="00621046" w:rsidRDefault="00621046" w:rsidP="00542419">
            <w:pPr>
              <w:pStyle w:val="Tekstpodstawowy3"/>
              <w:numPr>
                <w:ilvl w:val="0"/>
                <w:numId w:val="14"/>
              </w:numPr>
              <w:spacing w:line="276" w:lineRule="auto"/>
              <w:ind w:left="354" w:hanging="284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Przy współpracy Komendy </w:t>
            </w:r>
            <w:r>
              <w:rPr>
                <w:b w:val="0"/>
                <w:bCs w:val="0"/>
                <w:i w:val="0"/>
                <w:iCs w:val="0"/>
              </w:rPr>
              <w:lastRenderedPageBreak/>
              <w:t xml:space="preserve">Miejskiej Policji w Krakowie zorganizowano szkolenie dla rodziców dot.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cyberprzemocy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.</w:t>
            </w:r>
          </w:p>
          <w:p w:rsidR="004A412F" w:rsidRDefault="004A412F" w:rsidP="00542419">
            <w:pPr>
              <w:pStyle w:val="Tekstpodstawowy3"/>
              <w:spacing w:line="276" w:lineRule="auto"/>
              <w:ind w:left="354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4A412F" w:rsidRDefault="004A412F" w:rsidP="00542419">
            <w:pPr>
              <w:pStyle w:val="Tekstpodstawowy3"/>
              <w:spacing w:line="276" w:lineRule="auto"/>
              <w:ind w:left="354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621046" w:rsidRDefault="00621046" w:rsidP="00542419">
            <w:pPr>
              <w:pStyle w:val="Tekstpodstawowy3"/>
              <w:numPr>
                <w:ilvl w:val="0"/>
                <w:numId w:val="14"/>
              </w:numPr>
              <w:spacing w:line="276" w:lineRule="auto"/>
              <w:ind w:left="354" w:hanging="284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Przy współpracy Komendy Miejskiej Policji w Krakowie zorganizowano Radę Szkoleniową dla nauczycieli dot.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cyberprzemocy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.</w:t>
            </w:r>
          </w:p>
          <w:p w:rsidR="004A412F" w:rsidRDefault="004A412F" w:rsidP="00542419">
            <w:pPr>
              <w:pStyle w:val="Tekstpodstawowy3"/>
              <w:spacing w:line="276" w:lineRule="auto"/>
              <w:ind w:left="354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9D3F11" w:rsidRPr="00621046" w:rsidRDefault="009D3F11" w:rsidP="00542419">
            <w:pPr>
              <w:pStyle w:val="Tekstpodstawowy3"/>
              <w:spacing w:line="276" w:lineRule="auto"/>
              <w:ind w:left="354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5D4BFC" w:rsidRPr="00EF5D25" w:rsidRDefault="005D4BFC" w:rsidP="00542419">
            <w:pPr>
              <w:pStyle w:val="Akapitzlist"/>
              <w:numPr>
                <w:ilvl w:val="0"/>
                <w:numId w:val="14"/>
              </w:numPr>
              <w:ind w:left="354" w:hanging="284"/>
            </w:pPr>
            <w:r w:rsidRPr="00EF5D25">
              <w:rPr>
                <w:rFonts w:ascii="Times New Roman" w:hAnsi="Times New Roman"/>
                <w:sz w:val="24"/>
              </w:rPr>
              <w:t>Zorganizowan</w:t>
            </w:r>
            <w:r>
              <w:rPr>
                <w:rFonts w:ascii="Times New Roman" w:hAnsi="Times New Roman"/>
                <w:sz w:val="24"/>
              </w:rPr>
              <w:t>o</w:t>
            </w:r>
            <w:r w:rsidR="009D3F11">
              <w:rPr>
                <w:rFonts w:ascii="Times New Roman" w:hAnsi="Times New Roman"/>
                <w:sz w:val="24"/>
              </w:rPr>
              <w:t xml:space="preserve"> cykl warsztatów dla </w:t>
            </w:r>
            <w:r w:rsidRPr="00EF5D25">
              <w:rPr>
                <w:rFonts w:ascii="Times New Roman" w:hAnsi="Times New Roman"/>
                <w:sz w:val="24"/>
              </w:rPr>
              <w:t xml:space="preserve">klas drugich – z zakresu profilaktyki uzależnień: Mądry nastolatek, </w:t>
            </w:r>
            <w:r>
              <w:rPr>
                <w:rFonts w:ascii="Times New Roman" w:hAnsi="Times New Roman"/>
                <w:sz w:val="24"/>
              </w:rPr>
              <w:t>Trening asertywności</w:t>
            </w:r>
            <w:r w:rsidRPr="00EF5D25">
              <w:rPr>
                <w:rFonts w:ascii="Times New Roman" w:hAnsi="Times New Roman"/>
                <w:sz w:val="24"/>
              </w:rPr>
              <w:t>,  prowadzonych przez Miejskie Centrum Profilaktyki Uzależnień</w:t>
            </w:r>
            <w:r w:rsidRPr="00EF5D25">
              <w:t>.</w:t>
            </w:r>
          </w:p>
          <w:p w:rsidR="005D4BFC" w:rsidRDefault="005D4BFC" w:rsidP="00542419">
            <w:pPr>
              <w:pStyle w:val="Tekstpodstawowy3"/>
              <w:numPr>
                <w:ilvl w:val="0"/>
                <w:numId w:val="14"/>
              </w:numPr>
              <w:spacing w:line="276" w:lineRule="auto"/>
              <w:ind w:left="354" w:hanging="284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Zrealizowano projekt </w:t>
            </w:r>
            <w:r w:rsidRPr="00900ABC">
              <w:rPr>
                <w:b w:val="0"/>
                <w:bCs w:val="0"/>
                <w:i w:val="0"/>
                <w:iCs w:val="0"/>
              </w:rPr>
              <w:t>„Pierwszy rok, pierwszy krok”:</w:t>
            </w:r>
            <w:r>
              <w:rPr>
                <w:b w:val="0"/>
                <w:bCs w:val="0"/>
                <w:i w:val="0"/>
                <w:iCs w:val="0"/>
              </w:rPr>
              <w:t xml:space="preserve">  zajęcia warsztatowe dla klas I, spotkanie dla wychowawców klas I, warsztaty dla Rady Pedagogicznej, spotkanie dla rodziców uczniów klas I.</w:t>
            </w:r>
          </w:p>
          <w:p w:rsidR="005D4BFC" w:rsidRDefault="005D4BFC" w:rsidP="00542419">
            <w:pPr>
              <w:pStyle w:val="Tekstpodstawowy3"/>
              <w:numPr>
                <w:ilvl w:val="0"/>
                <w:numId w:val="14"/>
              </w:numPr>
              <w:spacing w:line="276" w:lineRule="auto"/>
              <w:ind w:left="354" w:hanging="284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Dla uczniów klas II i III zorganizowano wyjście do Teatru Ludowego na spektakl „Błysk rekina”.</w:t>
            </w:r>
          </w:p>
          <w:p w:rsidR="005D4BFC" w:rsidRDefault="005D4BFC" w:rsidP="00542419">
            <w:pPr>
              <w:pStyle w:val="Tekstpodstawowy3"/>
              <w:spacing w:line="276" w:lineRule="auto"/>
              <w:ind w:left="354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5D4BFC" w:rsidRDefault="005D4BFC" w:rsidP="00542419">
            <w:pPr>
              <w:pStyle w:val="Tekstpodstawowy3"/>
              <w:numPr>
                <w:ilvl w:val="0"/>
                <w:numId w:val="14"/>
              </w:numPr>
              <w:spacing w:line="276" w:lineRule="auto"/>
              <w:ind w:left="354" w:hanging="284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Na bieżąco podejmowano działania profilaktyczne, interwencyjne (m.in. poprzez mediacje, rozmowy profilaktyczno-ostrzegawcze itp.).</w:t>
            </w:r>
          </w:p>
          <w:p w:rsidR="005D4BFC" w:rsidRPr="001222C4" w:rsidRDefault="005D4BFC" w:rsidP="00542419">
            <w:pPr>
              <w:pStyle w:val="Tekstpodstawowy3"/>
              <w:numPr>
                <w:ilvl w:val="0"/>
                <w:numId w:val="14"/>
              </w:numPr>
              <w:spacing w:line="276" w:lineRule="auto"/>
              <w:ind w:left="354" w:hanging="284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Utrzymywano stałą w</w:t>
            </w:r>
            <w:r w:rsidRPr="001222C4">
              <w:rPr>
                <w:b w:val="0"/>
                <w:i w:val="0"/>
                <w:iCs w:val="0"/>
              </w:rPr>
              <w:t>spółpracę z:</w:t>
            </w:r>
            <w:r>
              <w:rPr>
                <w:b w:val="0"/>
                <w:bCs w:val="0"/>
                <w:i w:val="0"/>
                <w:iCs w:val="0"/>
              </w:rPr>
              <w:t xml:space="preserve"> Policją, Strażą Miejską, Sądem,</w:t>
            </w:r>
            <w:r w:rsidRPr="001222C4">
              <w:rPr>
                <w:b w:val="0"/>
                <w:bCs w:val="0"/>
                <w:i w:val="0"/>
                <w:iCs w:val="0"/>
              </w:rPr>
              <w:t xml:space="preserve"> Poradnią P</w:t>
            </w:r>
            <w:r>
              <w:rPr>
                <w:b w:val="0"/>
                <w:bCs w:val="0"/>
                <w:i w:val="0"/>
                <w:iCs w:val="0"/>
              </w:rPr>
              <w:t xml:space="preserve">sychologiczno-Pedagogiczna Nr 4, placówkami terapeutycznymi,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MOPS-em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,</w:t>
            </w:r>
            <w:r w:rsidRPr="001222C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1222C4">
              <w:rPr>
                <w:b w:val="0"/>
                <w:bCs w:val="0"/>
                <w:i w:val="0"/>
                <w:iCs w:val="0"/>
              </w:rPr>
              <w:lastRenderedPageBreak/>
              <w:t>ś</w:t>
            </w:r>
            <w:r>
              <w:rPr>
                <w:b w:val="0"/>
                <w:bCs w:val="0"/>
                <w:i w:val="0"/>
                <w:iCs w:val="0"/>
              </w:rPr>
              <w:t>wietlicami socjoterapeutycznymi, parafiami, Radą Dzielnicy XV.</w:t>
            </w:r>
          </w:p>
          <w:p w:rsidR="005F55C5" w:rsidRDefault="005F55C5" w:rsidP="00542419">
            <w:pPr>
              <w:pStyle w:val="Tekstpodstawowy3"/>
              <w:spacing w:line="276" w:lineRule="auto"/>
              <w:ind w:left="355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93" w:type="pct"/>
            <w:gridSpan w:val="2"/>
          </w:tcPr>
          <w:p w:rsidR="005F55C5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okres 2015/2016</w:t>
            </w:r>
          </w:p>
          <w:p w:rsidR="009D3F11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CBB" w:rsidRDefault="00E12CBB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2015/2016</w:t>
            </w:r>
          </w:p>
          <w:p w:rsidR="00E12CBB" w:rsidRDefault="00E12CBB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CBB" w:rsidRDefault="00E12CBB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CBB" w:rsidRDefault="00E12CBB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840" w:rsidRPr="00C2533E" w:rsidRDefault="004B3840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Pr="00C2533E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C2533E">
              <w:rPr>
                <w:rFonts w:ascii="Times New Roman" w:hAnsi="Times New Roman"/>
                <w:sz w:val="24"/>
                <w:szCs w:val="24"/>
              </w:rPr>
              <w:t>VI 2016</w:t>
            </w:r>
          </w:p>
          <w:p w:rsidR="009D3F11" w:rsidRPr="00C2533E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Pr="00C2533E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12F" w:rsidRPr="00C2533E" w:rsidRDefault="004A412F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Pr="00C2533E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C2533E">
              <w:rPr>
                <w:rFonts w:ascii="Times New Roman" w:hAnsi="Times New Roman"/>
                <w:sz w:val="24"/>
                <w:szCs w:val="24"/>
              </w:rPr>
              <w:t>III 2016</w:t>
            </w:r>
          </w:p>
          <w:p w:rsidR="009D3F11" w:rsidRPr="00C2533E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Pr="00C2533E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Pr="00C2533E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Pr="00C2533E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C2533E">
              <w:rPr>
                <w:rFonts w:ascii="Times New Roman" w:hAnsi="Times New Roman"/>
                <w:sz w:val="24"/>
                <w:szCs w:val="24"/>
              </w:rPr>
              <w:t>2015/2016</w:t>
            </w:r>
          </w:p>
          <w:p w:rsidR="009D3F11" w:rsidRPr="00C2533E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Pr="00C2533E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402" w:rsidRPr="00C2533E" w:rsidRDefault="00AA0402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Pr="00C2533E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  <w:r w:rsidRPr="00C2533E">
              <w:rPr>
                <w:rFonts w:ascii="Times New Roman" w:hAnsi="Times New Roman"/>
                <w:sz w:val="24"/>
                <w:szCs w:val="24"/>
              </w:rPr>
              <w:t>X-XI 2015</w:t>
            </w:r>
          </w:p>
          <w:p w:rsidR="009D3F11" w:rsidRPr="00C2533E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Pr="00C2533E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402" w:rsidRPr="00C2533E" w:rsidRDefault="00AA0402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Pr="00E12CBB" w:rsidRDefault="009D3F11" w:rsidP="005424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2CBB">
              <w:rPr>
                <w:rFonts w:ascii="Times New Roman" w:hAnsi="Times New Roman"/>
                <w:sz w:val="24"/>
                <w:szCs w:val="24"/>
                <w:lang w:val="en-US"/>
              </w:rPr>
              <w:t>XII 2015</w:t>
            </w:r>
          </w:p>
          <w:p w:rsidR="009D3F11" w:rsidRPr="00E12CBB" w:rsidRDefault="009D3F11" w:rsidP="005424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D3F11" w:rsidRPr="00E12CBB" w:rsidRDefault="009D3F11" w:rsidP="005424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D3F11" w:rsidRPr="00E12CBB" w:rsidRDefault="009D3F11" w:rsidP="005424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D3F11" w:rsidRPr="00E12CBB" w:rsidRDefault="009D3F11" w:rsidP="005424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2CBB">
              <w:rPr>
                <w:rFonts w:ascii="Times New Roman" w:hAnsi="Times New Roman"/>
                <w:sz w:val="24"/>
                <w:szCs w:val="24"/>
                <w:lang w:val="en-US"/>
              </w:rPr>
              <w:t>2015/2016</w:t>
            </w:r>
          </w:p>
          <w:p w:rsidR="009D3F11" w:rsidRPr="00E12CBB" w:rsidRDefault="009D3F11" w:rsidP="005424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D3F11" w:rsidRPr="00E12CBB" w:rsidRDefault="009D3F11" w:rsidP="005424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D3F11" w:rsidRPr="00E12CBB" w:rsidRDefault="009D3F11" w:rsidP="005424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2CBB">
              <w:rPr>
                <w:rFonts w:ascii="Times New Roman" w:hAnsi="Times New Roman"/>
                <w:sz w:val="24"/>
                <w:szCs w:val="24"/>
                <w:lang w:val="en-US"/>
              </w:rPr>
              <w:t>2015/2016</w:t>
            </w:r>
          </w:p>
        </w:tc>
        <w:tc>
          <w:tcPr>
            <w:tcW w:w="1114" w:type="pct"/>
          </w:tcPr>
          <w:p w:rsidR="005F55C5" w:rsidRDefault="004A412F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D3F11">
              <w:rPr>
                <w:rFonts w:ascii="Times New Roman" w:hAnsi="Times New Roman"/>
                <w:sz w:val="24"/>
                <w:szCs w:val="24"/>
              </w:rPr>
              <w:t>Straż Miejska      (J. Gronowski)</w:t>
            </w:r>
            <w:r>
              <w:rPr>
                <w:rFonts w:ascii="Times New Roman" w:hAnsi="Times New Roman"/>
                <w:sz w:val="24"/>
                <w:szCs w:val="24"/>
              </w:rPr>
              <w:t>, pedagog</w:t>
            </w:r>
          </w:p>
          <w:p w:rsidR="005D4BFC" w:rsidRDefault="005D4BFC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CBB" w:rsidRDefault="00E12CBB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Specjaliści ds. nieletnich VII KP</w:t>
            </w:r>
          </w:p>
          <w:p w:rsidR="00E12CBB" w:rsidRDefault="004A412F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E12CBB" w:rsidRDefault="00E12CBB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CBB" w:rsidRDefault="00E12CBB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Komenda Miejska Policji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(M. Schmidt)</w:t>
            </w:r>
            <w:r w:rsidR="004A412F">
              <w:rPr>
                <w:rFonts w:ascii="Times New Roman" w:hAnsi="Times New Roman"/>
                <w:sz w:val="24"/>
                <w:szCs w:val="24"/>
              </w:rPr>
              <w:t>, pedagog</w:t>
            </w:r>
          </w:p>
          <w:p w:rsidR="005D4BFC" w:rsidRDefault="005D4BFC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Komenda Miejska Policji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(M. Schmidt)</w:t>
            </w:r>
            <w:r w:rsidR="004A412F">
              <w:rPr>
                <w:rFonts w:ascii="Times New Roman" w:hAnsi="Times New Roman"/>
                <w:sz w:val="24"/>
                <w:szCs w:val="24"/>
              </w:rPr>
              <w:t>, pedagog</w:t>
            </w:r>
          </w:p>
          <w:p w:rsidR="009D3F11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4BFC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MCPU</w:t>
            </w:r>
            <w:r w:rsidR="004A412F">
              <w:rPr>
                <w:rFonts w:ascii="Times New Roman" w:hAnsi="Times New Roman"/>
                <w:sz w:val="24"/>
                <w:szCs w:val="24"/>
              </w:rPr>
              <w:t>, pedagog</w:t>
            </w:r>
          </w:p>
          <w:p w:rsidR="005D4BFC" w:rsidRDefault="005D4BFC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4BFC" w:rsidRDefault="005D4BFC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4BFC" w:rsidRDefault="005D4BFC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MCPU</w:t>
            </w:r>
            <w:r w:rsidR="004A412F">
              <w:rPr>
                <w:rFonts w:ascii="Times New Roman" w:hAnsi="Times New Roman"/>
                <w:sz w:val="24"/>
                <w:szCs w:val="24"/>
              </w:rPr>
              <w:t>, pedagog</w:t>
            </w:r>
          </w:p>
          <w:p w:rsidR="009D3F11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402" w:rsidRDefault="00AA0402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wychowawcy</w:t>
            </w:r>
          </w:p>
          <w:p w:rsidR="009D3F11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nauczyciele, wychowawcy</w:t>
            </w:r>
          </w:p>
          <w:p w:rsidR="009D3F11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F11" w:rsidRDefault="009D3F11" w:rsidP="0054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nauczyciele, wychowawcy</w:t>
            </w:r>
          </w:p>
        </w:tc>
      </w:tr>
    </w:tbl>
    <w:p w:rsidR="00091312" w:rsidRDefault="00091312" w:rsidP="00542419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091312" w:rsidRDefault="00091312" w:rsidP="00FF3199">
      <w:pPr>
        <w:jc w:val="both"/>
        <w:rPr>
          <w:rFonts w:ascii="Times New Roman" w:hAnsi="Times New Roman"/>
          <w:sz w:val="24"/>
          <w:szCs w:val="24"/>
        </w:rPr>
      </w:pPr>
    </w:p>
    <w:p w:rsidR="00FF3199" w:rsidRDefault="00FF3199" w:rsidP="00FF3199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Procedury dot. postępowania nauczycieli i pracowników Gimnazjum Nr 37 </w:t>
      </w:r>
      <w:r>
        <w:rPr>
          <w:rFonts w:ascii="Times New Roman" w:hAnsi="Times New Roman"/>
          <w:sz w:val="24"/>
          <w:szCs w:val="24"/>
        </w:rPr>
        <w:br/>
        <w:t>są dostępne w pokoju nauczycielskim (tablica informacyjna) i gabinecie pedagoga.</w:t>
      </w:r>
    </w:p>
    <w:p w:rsidR="00FF3199" w:rsidRDefault="00FF3199" w:rsidP="00FF3199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F3199" w:rsidRPr="00014696" w:rsidRDefault="00FF3199" w:rsidP="00FF3199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4696">
        <w:rPr>
          <w:rFonts w:ascii="Times New Roman" w:hAnsi="Times New Roman"/>
          <w:sz w:val="24"/>
          <w:szCs w:val="24"/>
        </w:rPr>
        <w:t>W roku szkolnym 2015/2016 przy współpracy z VII Komisariatem Policji zostały wdrożone procedury dot. nierealizowania obowiązku szkolnego – z trójką uczniów specjaliści ds. nieletnich przeprowadzili rozmowy profilaktyczno-ostrzegawcze.</w:t>
      </w:r>
    </w:p>
    <w:p w:rsidR="00FF3199" w:rsidRPr="00014696" w:rsidRDefault="00FF3199" w:rsidP="00FF319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F3199" w:rsidRDefault="00FF3199" w:rsidP="00FF3199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Gimnazjum Nr 37 od wielu lat współpracuje z VII Komisariatem Policji w Krakowie. Specjaliści ds. nieletnich prowadzą zajęcia dla uczniów dot. odpowiedzialności prawnej, </w:t>
      </w:r>
      <w:proofErr w:type="spellStart"/>
      <w:r>
        <w:rPr>
          <w:rFonts w:ascii="Times New Roman" w:hAnsi="Times New Roman"/>
          <w:sz w:val="24"/>
          <w:szCs w:val="24"/>
        </w:rPr>
        <w:t>cyberprzemocy</w:t>
      </w:r>
      <w:proofErr w:type="spellEnd"/>
      <w:r>
        <w:rPr>
          <w:rFonts w:ascii="Times New Roman" w:hAnsi="Times New Roman"/>
          <w:sz w:val="24"/>
          <w:szCs w:val="24"/>
        </w:rPr>
        <w:t xml:space="preserve">, prowadzą rozmowy profilaktyczno-ostrzegawcze z uczniami zagrożonymi demoralizacją. Współpraca przynosi szkole ogromne korzyści i od lat układa się wzorowo. </w:t>
      </w:r>
    </w:p>
    <w:p w:rsidR="00FF3199" w:rsidRPr="00E54715" w:rsidRDefault="00FF3199" w:rsidP="00FF3199">
      <w:pPr>
        <w:pStyle w:val="Akapitzlist"/>
        <w:ind w:left="284" w:hanging="284"/>
        <w:rPr>
          <w:rFonts w:ascii="Times New Roman" w:hAnsi="Times New Roman"/>
          <w:sz w:val="24"/>
          <w:szCs w:val="24"/>
        </w:rPr>
      </w:pPr>
    </w:p>
    <w:p w:rsidR="00FF3199" w:rsidRDefault="00FF3199" w:rsidP="00FF3199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4715">
        <w:rPr>
          <w:rFonts w:ascii="Times New Roman" w:hAnsi="Times New Roman"/>
          <w:sz w:val="24"/>
          <w:szCs w:val="24"/>
        </w:rPr>
        <w:t xml:space="preserve">Strona internetowa szkoły: </w:t>
      </w:r>
      <w:hyperlink r:id="rId6" w:history="1">
        <w:r w:rsidRPr="00E54715">
          <w:rPr>
            <w:rStyle w:val="Hipercze"/>
            <w:rFonts w:ascii="Times New Roman" w:hAnsi="Times New Roman"/>
            <w:sz w:val="24"/>
            <w:szCs w:val="24"/>
          </w:rPr>
          <w:t>www.gm37.krakow.pl</w:t>
        </w:r>
      </w:hyperlink>
      <w:r w:rsidRPr="00E54715">
        <w:rPr>
          <w:rFonts w:ascii="Times New Roman" w:hAnsi="Times New Roman"/>
          <w:sz w:val="24"/>
          <w:szCs w:val="24"/>
        </w:rPr>
        <w:t xml:space="preserve"> </w:t>
      </w:r>
    </w:p>
    <w:p w:rsidR="00FF3199" w:rsidRDefault="00FF3199" w:rsidP="00FF3199">
      <w:pPr>
        <w:jc w:val="both"/>
        <w:rPr>
          <w:rFonts w:ascii="Times New Roman" w:hAnsi="Times New Roman"/>
          <w:sz w:val="24"/>
          <w:szCs w:val="24"/>
        </w:rPr>
      </w:pPr>
    </w:p>
    <w:p w:rsidR="00E14CC1" w:rsidRDefault="00E14CC1" w:rsidP="005424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Opracowanie:</w:t>
      </w:r>
    </w:p>
    <w:p w:rsidR="00E14CC1" w:rsidRDefault="00E14CC1" w:rsidP="005424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Alicja Czudec-Czyrnecka</w:t>
      </w:r>
    </w:p>
    <w:p w:rsidR="00BA4B1E" w:rsidRDefault="00BA4B1E" w:rsidP="00542419"/>
    <w:sectPr w:rsidR="00BA4B1E" w:rsidSect="00EF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495"/>
    <w:multiLevelType w:val="hybridMultilevel"/>
    <w:tmpl w:val="C5746C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EF2"/>
    <w:multiLevelType w:val="hybridMultilevel"/>
    <w:tmpl w:val="BEF69D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100440"/>
    <w:multiLevelType w:val="hybridMultilevel"/>
    <w:tmpl w:val="8DC2F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A81672"/>
    <w:multiLevelType w:val="hybridMultilevel"/>
    <w:tmpl w:val="FCEEEC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91E"/>
    <w:multiLevelType w:val="hybridMultilevel"/>
    <w:tmpl w:val="0FB8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127EF"/>
    <w:multiLevelType w:val="hybridMultilevel"/>
    <w:tmpl w:val="8BB4EBF0"/>
    <w:lvl w:ilvl="0" w:tplc="069017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177BA"/>
    <w:multiLevelType w:val="hybridMultilevel"/>
    <w:tmpl w:val="EBD87E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72C3A06"/>
    <w:multiLevelType w:val="hybridMultilevel"/>
    <w:tmpl w:val="65DAE8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1C4B13"/>
    <w:multiLevelType w:val="hybridMultilevel"/>
    <w:tmpl w:val="E4C62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26A50"/>
    <w:multiLevelType w:val="hybridMultilevel"/>
    <w:tmpl w:val="ED16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06155"/>
    <w:multiLevelType w:val="hybridMultilevel"/>
    <w:tmpl w:val="3710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C32E0"/>
    <w:multiLevelType w:val="hybridMultilevel"/>
    <w:tmpl w:val="ED16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670E4"/>
    <w:multiLevelType w:val="hybridMultilevel"/>
    <w:tmpl w:val="ED16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53BBD"/>
    <w:multiLevelType w:val="hybridMultilevel"/>
    <w:tmpl w:val="29760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7626E"/>
    <w:multiLevelType w:val="hybridMultilevel"/>
    <w:tmpl w:val="BAAE3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55CBF"/>
    <w:multiLevelType w:val="hybridMultilevel"/>
    <w:tmpl w:val="BE0C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728AE"/>
    <w:multiLevelType w:val="hybridMultilevel"/>
    <w:tmpl w:val="EB1A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50B64"/>
    <w:multiLevelType w:val="hybridMultilevel"/>
    <w:tmpl w:val="5A2250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D23FB"/>
    <w:multiLevelType w:val="hybridMultilevel"/>
    <w:tmpl w:val="C5D28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F6236"/>
    <w:multiLevelType w:val="hybridMultilevel"/>
    <w:tmpl w:val="07E2C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97215"/>
    <w:multiLevelType w:val="hybridMultilevel"/>
    <w:tmpl w:val="CF60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C179E"/>
    <w:multiLevelType w:val="hybridMultilevel"/>
    <w:tmpl w:val="974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52BDE"/>
    <w:multiLevelType w:val="hybridMultilevel"/>
    <w:tmpl w:val="2612D8C6"/>
    <w:lvl w:ilvl="0" w:tplc="0415000F">
      <w:start w:val="1"/>
      <w:numFmt w:val="decimal"/>
      <w:lvlText w:val="%1.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3">
    <w:nsid w:val="47293A22"/>
    <w:multiLevelType w:val="hybridMultilevel"/>
    <w:tmpl w:val="4D46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877E8"/>
    <w:multiLevelType w:val="hybridMultilevel"/>
    <w:tmpl w:val="84623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1A4634"/>
    <w:multiLevelType w:val="hybridMultilevel"/>
    <w:tmpl w:val="042E9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04F4B"/>
    <w:multiLevelType w:val="hybridMultilevel"/>
    <w:tmpl w:val="5D169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586295"/>
    <w:multiLevelType w:val="hybridMultilevel"/>
    <w:tmpl w:val="5276E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F53344"/>
    <w:multiLevelType w:val="hybridMultilevel"/>
    <w:tmpl w:val="D01E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D19BC"/>
    <w:multiLevelType w:val="hybridMultilevel"/>
    <w:tmpl w:val="D01E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B13E9"/>
    <w:multiLevelType w:val="hybridMultilevel"/>
    <w:tmpl w:val="C7B4B7B6"/>
    <w:lvl w:ilvl="0" w:tplc="663445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567C4"/>
    <w:multiLevelType w:val="hybridMultilevel"/>
    <w:tmpl w:val="263E5C76"/>
    <w:lvl w:ilvl="0" w:tplc="0415000F">
      <w:start w:val="1"/>
      <w:numFmt w:val="decimal"/>
      <w:lvlText w:val="%1.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2">
    <w:nsid w:val="5B912157"/>
    <w:multiLevelType w:val="hybridMultilevel"/>
    <w:tmpl w:val="8CE6D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0E1009"/>
    <w:multiLevelType w:val="hybridMultilevel"/>
    <w:tmpl w:val="B574B7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367834"/>
    <w:multiLevelType w:val="hybridMultilevel"/>
    <w:tmpl w:val="2B00F1D4"/>
    <w:lvl w:ilvl="0" w:tplc="40348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46337"/>
    <w:multiLevelType w:val="hybridMultilevel"/>
    <w:tmpl w:val="F5FC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4"/>
  </w:num>
  <w:num w:numId="4">
    <w:abstractNumId w:val="4"/>
  </w:num>
  <w:num w:numId="5">
    <w:abstractNumId w:val="12"/>
  </w:num>
  <w:num w:numId="6">
    <w:abstractNumId w:val="15"/>
  </w:num>
  <w:num w:numId="7">
    <w:abstractNumId w:val="13"/>
  </w:num>
  <w:num w:numId="8">
    <w:abstractNumId w:val="17"/>
  </w:num>
  <w:num w:numId="9">
    <w:abstractNumId w:val="25"/>
  </w:num>
  <w:num w:numId="10">
    <w:abstractNumId w:val="16"/>
  </w:num>
  <w:num w:numId="11">
    <w:abstractNumId w:val="31"/>
  </w:num>
  <w:num w:numId="12">
    <w:abstractNumId w:val="22"/>
  </w:num>
  <w:num w:numId="13">
    <w:abstractNumId w:val="9"/>
  </w:num>
  <w:num w:numId="14">
    <w:abstractNumId w:val="11"/>
  </w:num>
  <w:num w:numId="15">
    <w:abstractNumId w:val="0"/>
  </w:num>
  <w:num w:numId="16">
    <w:abstractNumId w:val="26"/>
  </w:num>
  <w:num w:numId="17">
    <w:abstractNumId w:val="2"/>
  </w:num>
  <w:num w:numId="18">
    <w:abstractNumId w:val="19"/>
  </w:num>
  <w:num w:numId="19">
    <w:abstractNumId w:val="33"/>
  </w:num>
  <w:num w:numId="20">
    <w:abstractNumId w:val="3"/>
  </w:num>
  <w:num w:numId="21">
    <w:abstractNumId w:val="35"/>
  </w:num>
  <w:num w:numId="22">
    <w:abstractNumId w:val="27"/>
  </w:num>
  <w:num w:numId="23">
    <w:abstractNumId w:val="7"/>
  </w:num>
  <w:num w:numId="24">
    <w:abstractNumId w:val="6"/>
  </w:num>
  <w:num w:numId="25">
    <w:abstractNumId w:val="28"/>
  </w:num>
  <w:num w:numId="26">
    <w:abstractNumId w:val="5"/>
  </w:num>
  <w:num w:numId="27">
    <w:abstractNumId w:val="14"/>
  </w:num>
  <w:num w:numId="28">
    <w:abstractNumId w:val="30"/>
  </w:num>
  <w:num w:numId="29">
    <w:abstractNumId w:val="18"/>
  </w:num>
  <w:num w:numId="30">
    <w:abstractNumId w:val="10"/>
  </w:num>
  <w:num w:numId="31">
    <w:abstractNumId w:val="21"/>
  </w:num>
  <w:num w:numId="32">
    <w:abstractNumId w:val="32"/>
  </w:num>
  <w:num w:numId="33">
    <w:abstractNumId w:val="24"/>
  </w:num>
  <w:num w:numId="34">
    <w:abstractNumId w:val="29"/>
  </w:num>
  <w:num w:numId="35">
    <w:abstractNumId w:val="2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CC1"/>
    <w:rsid w:val="00027625"/>
    <w:rsid w:val="000368C3"/>
    <w:rsid w:val="00045CF2"/>
    <w:rsid w:val="00045F7A"/>
    <w:rsid w:val="00091312"/>
    <w:rsid w:val="00186AC3"/>
    <w:rsid w:val="001D0FAD"/>
    <w:rsid w:val="001E1E42"/>
    <w:rsid w:val="001E2D84"/>
    <w:rsid w:val="002D6C2D"/>
    <w:rsid w:val="00344F4A"/>
    <w:rsid w:val="00356B25"/>
    <w:rsid w:val="0036184D"/>
    <w:rsid w:val="003B7A3E"/>
    <w:rsid w:val="003F6A7D"/>
    <w:rsid w:val="00415D4E"/>
    <w:rsid w:val="00475817"/>
    <w:rsid w:val="0049619B"/>
    <w:rsid w:val="004A412F"/>
    <w:rsid w:val="004B3840"/>
    <w:rsid w:val="004C1BF7"/>
    <w:rsid w:val="00542419"/>
    <w:rsid w:val="005D3699"/>
    <w:rsid w:val="005D4BFC"/>
    <w:rsid w:val="005F4F69"/>
    <w:rsid w:val="005F55C5"/>
    <w:rsid w:val="00621046"/>
    <w:rsid w:val="00655878"/>
    <w:rsid w:val="00771746"/>
    <w:rsid w:val="00855FAB"/>
    <w:rsid w:val="009D3F11"/>
    <w:rsid w:val="00A12405"/>
    <w:rsid w:val="00A20BDA"/>
    <w:rsid w:val="00A82E1F"/>
    <w:rsid w:val="00AA0402"/>
    <w:rsid w:val="00BA4B1E"/>
    <w:rsid w:val="00C2533E"/>
    <w:rsid w:val="00D74071"/>
    <w:rsid w:val="00E12CBB"/>
    <w:rsid w:val="00E14CC1"/>
    <w:rsid w:val="00EF5D25"/>
    <w:rsid w:val="00F156AE"/>
    <w:rsid w:val="00FE261F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C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CC1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E14CC1"/>
    <w:pPr>
      <w:spacing w:after="0" w:line="36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4CC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37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51B2B-629C-4AAC-A316-3B83BAAB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Pedagog_G37</dc:creator>
  <cp:lastModifiedBy>Bartek96</cp:lastModifiedBy>
  <cp:revision>2</cp:revision>
  <dcterms:created xsi:type="dcterms:W3CDTF">2017-10-11T20:56:00Z</dcterms:created>
  <dcterms:modified xsi:type="dcterms:W3CDTF">2017-10-11T20:56:00Z</dcterms:modified>
</cp:coreProperties>
</file>