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D3" w:rsidRPr="005251D3" w:rsidRDefault="005251D3" w:rsidP="005251D3">
      <w:pPr>
        <w:ind w:left="426" w:hanging="42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Poczucie bezpieczeństwa uczniów, rodziców i nauczycieli </w:t>
      </w:r>
      <w:r>
        <w:rPr>
          <w:rFonts w:ascii="Times New Roman" w:hAnsi="Times New Roman"/>
          <w:b/>
          <w:color w:val="000000" w:themeColor="text1"/>
        </w:rPr>
        <w:br/>
        <w:t>Szkoły Podstawowej z Oddziałami Integracyjnymi Nr 77 w Krakowie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Pr="005251D3">
        <w:rPr>
          <w:rFonts w:ascii="Times New Roman" w:hAnsi="Times New Roman"/>
          <w:color w:val="000000" w:themeColor="text1"/>
        </w:rPr>
        <w:t xml:space="preserve">Wzorem lat ubiegłych zostały przeprowadzone w październiku 2018 r. i w czerwcu </w:t>
      </w:r>
      <w:r w:rsidRPr="005251D3">
        <w:rPr>
          <w:rFonts w:ascii="Times New Roman" w:hAnsi="Times New Roman"/>
          <w:color w:val="000000" w:themeColor="text1"/>
        </w:rPr>
        <w:br/>
        <w:t xml:space="preserve">2019 r. wśród rodziców, uczniów i nauczycieli badania ankietowe, których celem było pozyskanie informacji na temat ich poczucia bezpieczeństwa oraz skali i typu zagrożeń występujących na terenie szkoły i w jej okolicy, a następnie opracowanie planu działań naprawczych. Wyniki badań </w:t>
      </w:r>
      <w:r>
        <w:rPr>
          <w:rFonts w:ascii="Times New Roman" w:hAnsi="Times New Roman"/>
          <w:color w:val="000000" w:themeColor="text1"/>
        </w:rPr>
        <w:br/>
      </w:r>
      <w:r w:rsidRPr="005251D3">
        <w:rPr>
          <w:rFonts w:ascii="Times New Roman" w:hAnsi="Times New Roman"/>
          <w:color w:val="000000" w:themeColor="text1"/>
        </w:rPr>
        <w:t>z października 2018 r. zostały już omówione</w:t>
      </w:r>
      <w:r>
        <w:rPr>
          <w:rFonts w:ascii="Times New Roman" w:hAnsi="Times New Roman"/>
          <w:color w:val="000000" w:themeColor="text1"/>
        </w:rPr>
        <w:t>.</w:t>
      </w:r>
      <w:r w:rsidRPr="005251D3">
        <w:rPr>
          <w:rFonts w:ascii="Times New Roman" w:hAnsi="Times New Roman"/>
          <w:color w:val="000000" w:themeColor="text1"/>
        </w:rPr>
        <w:t xml:space="preserve"> W tym dokumencie analizie poddane są wyniki </w:t>
      </w:r>
      <w:r>
        <w:rPr>
          <w:rFonts w:ascii="Times New Roman" w:hAnsi="Times New Roman"/>
          <w:color w:val="000000" w:themeColor="text1"/>
        </w:rPr>
        <w:br/>
      </w:r>
      <w:r w:rsidRPr="005251D3">
        <w:rPr>
          <w:rFonts w:ascii="Times New Roman" w:hAnsi="Times New Roman"/>
          <w:color w:val="000000" w:themeColor="text1"/>
        </w:rPr>
        <w:t xml:space="preserve">z czerwca 2019 r. </w:t>
      </w:r>
    </w:p>
    <w:p w:rsidR="005251D3" w:rsidRPr="005251D3" w:rsidRDefault="005251D3" w:rsidP="005251D3">
      <w:pPr>
        <w:pStyle w:val="Akapitzlist"/>
        <w:numPr>
          <w:ilvl w:val="0"/>
          <w:numId w:val="1"/>
        </w:numPr>
        <w:ind w:hanging="720"/>
        <w:rPr>
          <w:rFonts w:ascii="Times New Roman" w:hAnsi="Times New Roman"/>
          <w:b/>
          <w:color w:val="000000" w:themeColor="text1"/>
        </w:rPr>
      </w:pPr>
      <w:r w:rsidRPr="005251D3">
        <w:rPr>
          <w:rFonts w:ascii="Times New Roman" w:hAnsi="Times New Roman"/>
          <w:b/>
          <w:color w:val="000000" w:themeColor="text1"/>
        </w:rPr>
        <w:t xml:space="preserve">Poczucie bezpieczeństwa uczniów 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W czerwcu 2019 r. zostały przeprowadzone wśród uczniów badania ankietowe dotyczących ich poczucia bezpieczeństwa na  terenie szkoły i w jej okolicy. Ankiety wypełniło łącznie 76 uczniów z dwóch starszych klas szkoły podstawowej i klas trzecich wygaszanego </w:t>
      </w:r>
      <w:proofErr w:type="spellStart"/>
      <w:r w:rsidRPr="005251D3">
        <w:rPr>
          <w:rFonts w:ascii="Times New Roman" w:hAnsi="Times New Roman"/>
          <w:color w:val="000000" w:themeColor="text1"/>
        </w:rPr>
        <w:t>gimnazjum</w:t>
      </w:r>
      <w:proofErr w:type="spellEnd"/>
      <w:r w:rsidRPr="005251D3">
        <w:rPr>
          <w:rFonts w:ascii="Times New Roman" w:hAnsi="Times New Roman"/>
          <w:color w:val="000000" w:themeColor="text1"/>
        </w:rPr>
        <w:t>. W badaniach uczestniczyło  36 dziewcząt i 40 chłopców.</w:t>
      </w:r>
    </w:p>
    <w:p w:rsidR="005251D3" w:rsidRPr="005251D3" w:rsidRDefault="005251D3" w:rsidP="005251D3">
      <w:pPr>
        <w:jc w:val="both"/>
        <w:rPr>
          <w:rFonts w:ascii="Times New Roman" w:hAnsi="Times New Roman"/>
          <w:b/>
          <w:color w:val="000000" w:themeColor="text1"/>
        </w:rPr>
      </w:pPr>
      <w:r w:rsidRPr="005251D3">
        <w:rPr>
          <w:rFonts w:ascii="Times New Roman" w:hAnsi="Times New Roman"/>
          <w:b/>
          <w:color w:val="000000" w:themeColor="text1"/>
        </w:rPr>
        <w:t>I. Wyniki badań ankietowych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74 % ankietowanych uczniów w szkole czuje się bezpiecznie, 26 % - nie ma takiego poczucia. W porównaniu do badań przeprowadzonych w październiku 2018 r. zmalało </w:t>
      </w:r>
      <w:r w:rsidRPr="005251D3">
        <w:rPr>
          <w:rFonts w:ascii="Times New Roman" w:hAnsi="Times New Roman"/>
          <w:color w:val="000000" w:themeColor="text1"/>
        </w:rPr>
        <w:br/>
        <w:t xml:space="preserve">poczucie bezpieczeństwa uczniów z 76 % do 74 % pomimo tego, że 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61 % badanych nie było ofiarami przemocy w szkole lub w jej okolicy. Niestety 39 % doznało różnych form przemocy, wśród których dominują: wyśmiewanie - 22,5 %,  przezywanie - 22,5 %, zaczepianie - 13 % oraz w mniejszym stopniu szturchanie, straszenie pobiciem. 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>54 % doznających przemocy nie zgłosiło tego faktu. 60 % uczniów</w:t>
      </w:r>
      <w:r w:rsidRPr="005251D3">
        <w:rPr>
          <w:rFonts w:ascii="Times New Roman" w:hAnsi="Times New Roman"/>
          <w:color w:val="000000" w:themeColor="text1"/>
        </w:rPr>
        <w:br/>
        <w:t xml:space="preserve">o doznanej przemocy powiadomiło: rówieśników (kolegów, koleżanki) - 34 % i w równym stopniu rodziców - 20,5 % oraz nauczyciela - 20,5 % oraz w równym stopniu rodzeństwo </w:t>
      </w:r>
      <w:r w:rsidRPr="005251D3">
        <w:rPr>
          <w:rFonts w:ascii="Times New Roman" w:hAnsi="Times New Roman"/>
          <w:color w:val="000000" w:themeColor="text1"/>
        </w:rPr>
        <w:br/>
        <w:t xml:space="preserve">i pedagoga szkolnego - po 9 %. W 2 przypadkach o sprawie została poinformowana policja </w:t>
      </w:r>
      <w:r w:rsidRPr="005251D3">
        <w:rPr>
          <w:rFonts w:ascii="Times New Roman" w:hAnsi="Times New Roman"/>
          <w:color w:val="000000" w:themeColor="text1"/>
        </w:rPr>
        <w:br/>
        <w:t>i dyrektor szkoły.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W opinii 61 % respondentów do zachowań </w:t>
      </w:r>
      <w:proofErr w:type="spellStart"/>
      <w:r w:rsidRPr="005251D3">
        <w:rPr>
          <w:rFonts w:ascii="Times New Roman" w:hAnsi="Times New Roman"/>
          <w:color w:val="000000" w:themeColor="text1"/>
        </w:rPr>
        <w:t>przemocowych</w:t>
      </w:r>
      <w:proofErr w:type="spellEnd"/>
      <w:r w:rsidRPr="005251D3">
        <w:rPr>
          <w:rFonts w:ascii="Times New Roman" w:hAnsi="Times New Roman"/>
          <w:color w:val="000000" w:themeColor="text1"/>
        </w:rPr>
        <w:t xml:space="preserve"> dochodzi najczęściej </w:t>
      </w:r>
      <w:r w:rsidRPr="005251D3">
        <w:rPr>
          <w:rFonts w:ascii="Times New Roman" w:hAnsi="Times New Roman"/>
          <w:color w:val="000000" w:themeColor="text1"/>
        </w:rPr>
        <w:br/>
        <w:t xml:space="preserve">w szkole. Pozostałe wskazania dotyczą drogi do i ze szkoły oraz osiedla, na którym znajduje się szkoła. Stąd też, 55 % ankietowanych było świadkiem przemocy w szkole i w jej okolicy. W opinii uczniów najbardziej niebezpiecznymi miejscami w szkole są: korytarze - 48 % </w:t>
      </w:r>
      <w:r w:rsidRPr="005251D3">
        <w:rPr>
          <w:rFonts w:ascii="Times New Roman" w:hAnsi="Times New Roman"/>
          <w:color w:val="000000" w:themeColor="text1"/>
        </w:rPr>
        <w:br/>
        <w:t xml:space="preserve">i szatnia - 36 %, podczas przerw - 63 %, czyli wzmożonego ruchu uczniów.  Zachowania takie,          w opinii ankietowanych zdarzają się rzadko - 49 %, a nawet bardzo rzadko - 14 %. 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54 % uczniów obserwowało zachowania </w:t>
      </w:r>
      <w:proofErr w:type="spellStart"/>
      <w:r w:rsidRPr="005251D3">
        <w:rPr>
          <w:rFonts w:ascii="Times New Roman" w:hAnsi="Times New Roman"/>
          <w:color w:val="000000" w:themeColor="text1"/>
        </w:rPr>
        <w:t>przemocowe</w:t>
      </w:r>
      <w:proofErr w:type="spellEnd"/>
      <w:r w:rsidRPr="005251D3">
        <w:rPr>
          <w:rFonts w:ascii="Times New Roman" w:hAnsi="Times New Roman"/>
          <w:color w:val="000000" w:themeColor="text1"/>
        </w:rPr>
        <w:t xml:space="preserve"> również poza szkołą, najczęściej - 33 % w pobliżu szkoły oraz w okolicy, gdzie mieszkają - 30 %. Po 17 % ankietowanych zaobserwowało przemoc w drodze do i ze szkoły oraz na boisku szkolnym. Zdecydowana większość - 81 % nie podjęła żadnej interwencji. W grupie 19 % uczniów reagujących na przemoc ich działania sprowadzały się do obrony ofiary - 41 % i/lub powiadomienia nauczyciela - 18 % oraz kolegów - 18%.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Większości ankietowanym - obserwującym przemoc poza szkołą - 58 % - jej sprawcy są znani i są to: uczniowie z innej klasy - 39 % lub młodzież z osiedla - 32 % . 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lastRenderedPageBreak/>
        <w:tab/>
        <w:t>90 % badanych nie dokonywało przemocy w szkole ani też w jej okolicy. 10 % przyznało się do bycia sprawcą przemocy, a aktów agresji dokonywali w grupie - 57 %. Najczęściej stosowaną formą przemocy było: przezywanie i wyśmiewanie się - po 33%,  zaczepianie oraz szturchanie. Jako przyczynę stosowania przemocy uczniowie podawali zabawę - 45,5 % oraz chęć zaimponowania innym - 27%. W przypadku 1 ucznia przemoc była formą "pojedynku o honor".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 xml:space="preserve">60 % sprawców twierdziło, iż nie ponieśli żadnych konsekwencji związanych </w:t>
      </w:r>
      <w:r w:rsidRPr="005251D3">
        <w:rPr>
          <w:rFonts w:ascii="Times New Roman" w:hAnsi="Times New Roman"/>
          <w:color w:val="000000" w:themeColor="text1"/>
        </w:rPr>
        <w:br/>
        <w:t>z dokonaną przez nich przemocą. Pozostali uczniowie ponosili najczęściej konsekwencje dyscyplinarne w szkole.</w:t>
      </w:r>
    </w:p>
    <w:p w:rsidR="005251D3" w:rsidRPr="005251D3" w:rsidRDefault="005251D3" w:rsidP="005251D3">
      <w:p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>Uczniowie, w przeciwieństwie do poprzednich badań, podali własne propozycje dotyczące zwiększenia ich poczucia bezpieczeństwa w szkole i/lub w jej okolicy:</w:t>
      </w:r>
    </w:p>
    <w:p w:rsidR="005251D3" w:rsidRPr="005251D3" w:rsidRDefault="005251D3" w:rsidP="005251D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patrole Policji,</w:t>
      </w:r>
    </w:p>
    <w:p w:rsidR="005251D3" w:rsidRPr="005251D3" w:rsidRDefault="005251D3" w:rsidP="005251D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likwidacja klubów piłkarskich,</w:t>
      </w:r>
    </w:p>
    <w:p w:rsidR="005251D3" w:rsidRPr="005251D3" w:rsidRDefault="005251D3" w:rsidP="005251D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montaż większej ilości kamer,</w:t>
      </w:r>
    </w:p>
    <w:p w:rsidR="005251D3" w:rsidRPr="005251D3" w:rsidRDefault="005251D3" w:rsidP="005251D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wzrost autorytetu nauczycieli.</w:t>
      </w:r>
    </w:p>
    <w:p w:rsidR="005251D3" w:rsidRPr="005251D3" w:rsidRDefault="005251D3" w:rsidP="005251D3">
      <w:pPr>
        <w:jc w:val="both"/>
        <w:rPr>
          <w:rFonts w:ascii="Times New Roman" w:hAnsi="Times New Roman"/>
          <w:b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 xml:space="preserve"> </w:t>
      </w:r>
      <w:r w:rsidRPr="005251D3">
        <w:rPr>
          <w:rFonts w:ascii="Times New Roman" w:hAnsi="Times New Roman"/>
          <w:b/>
          <w:color w:val="000000" w:themeColor="text1"/>
        </w:rPr>
        <w:t>II.  Obszary działań/wnioski:</w:t>
      </w:r>
    </w:p>
    <w:p w:rsidR="005251D3" w:rsidRPr="005251D3" w:rsidRDefault="005251D3" w:rsidP="005251D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dalsze monitorowanie poczucia bezpieczeństwa, z uwzględnieniem faktu zmian organizacyjnych szkoły,</w:t>
      </w:r>
    </w:p>
    <w:p w:rsidR="005251D3" w:rsidRPr="005251D3" w:rsidRDefault="005251D3" w:rsidP="005251D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 xml:space="preserve">dalsza praca wychowawcza z uczniami kładąca nacisk na budowanie zaufania </w:t>
      </w:r>
      <w:r w:rsidRPr="005251D3">
        <w:rPr>
          <w:rFonts w:ascii="Times New Roman" w:hAnsi="Times New Roman"/>
          <w:color w:val="000000" w:themeColor="text1"/>
        </w:rPr>
        <w:br/>
        <w:t>w relacjach z dorosłymi i informowania ich o aktach przemocy,</w:t>
      </w:r>
    </w:p>
    <w:p w:rsidR="005251D3" w:rsidRPr="005251D3" w:rsidRDefault="005251D3" w:rsidP="005251D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kontynuowanie zajęć warsztatowych dla uczniów z zakresu szeroko pojętej profilaktyki oraz zwiększających ich kompetencje  społeczne,</w:t>
      </w:r>
    </w:p>
    <w:p w:rsidR="005251D3" w:rsidRPr="005251D3" w:rsidRDefault="005251D3" w:rsidP="005251D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 xml:space="preserve">podtrzymywanie współpracy z Policją/Strażą Miejską w zakresie podejmowania różnorodnych inicjatyw zmierzających do zwiększenia poczucia bezpieczeństwa </w:t>
      </w:r>
      <w:r w:rsidRPr="005251D3">
        <w:rPr>
          <w:rFonts w:ascii="Times New Roman" w:hAnsi="Times New Roman"/>
          <w:color w:val="000000" w:themeColor="text1"/>
        </w:rPr>
        <w:br/>
        <w:t>w szkole i w jej okolicy.</w:t>
      </w:r>
    </w:p>
    <w:p w:rsidR="005251D3" w:rsidRPr="005251D3" w:rsidRDefault="005251D3" w:rsidP="005251D3">
      <w:pPr>
        <w:pStyle w:val="Akapitzlist"/>
        <w:ind w:hanging="720"/>
        <w:jc w:val="both"/>
        <w:rPr>
          <w:rFonts w:ascii="Times New Roman" w:hAnsi="Times New Roman"/>
          <w:color w:val="000000" w:themeColor="text1"/>
        </w:rPr>
      </w:pPr>
    </w:p>
    <w:p w:rsidR="005251D3" w:rsidRPr="005251D3" w:rsidRDefault="005251D3" w:rsidP="005251D3">
      <w:pPr>
        <w:pStyle w:val="Akapitzlist"/>
        <w:numPr>
          <w:ilvl w:val="0"/>
          <w:numId w:val="1"/>
        </w:numPr>
        <w:ind w:hanging="720"/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b/>
          <w:color w:val="000000" w:themeColor="text1"/>
        </w:rPr>
        <w:t xml:space="preserve">Bezpieczeństwo w opinii rodziców uczniów </w:t>
      </w:r>
    </w:p>
    <w:p w:rsidR="005251D3" w:rsidRPr="005251D3" w:rsidRDefault="005251D3" w:rsidP="005251D3">
      <w:pPr>
        <w:pStyle w:val="Akapitzlist"/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 xml:space="preserve">W czerwcu 2019 r.  zostały przeprowadzone wśród rodziców uczniów Szkoły Podstawowej </w:t>
      </w:r>
      <w:r w:rsidRPr="005251D3">
        <w:rPr>
          <w:rFonts w:ascii="Times New Roman" w:hAnsi="Times New Roman"/>
          <w:color w:val="000000" w:themeColor="text1"/>
        </w:rPr>
        <w:br/>
        <w:t>z Oddziałami Integracyjnymi Nr 77 w Krakowie badania ankietowe dotyczące ich opinii na temat bezpieczeństwa w szkole i w jej okolicy. Kwestionariusz ankiety wypełniło 120 osób, gdyż badaniami objęci zostali również rodzice uczniów z dwóch klas pierwszych, jednej klasy drugiej i z jednej klasy czwartej.</w:t>
      </w:r>
    </w:p>
    <w:p w:rsidR="005251D3" w:rsidRPr="005251D3" w:rsidRDefault="005251D3" w:rsidP="005251D3">
      <w:pPr>
        <w:pStyle w:val="Bezodstpw"/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5251D3">
        <w:rPr>
          <w:rFonts w:ascii="Times New Roman" w:hAnsi="Times New Roman"/>
          <w:b/>
          <w:color w:val="000000" w:themeColor="text1"/>
        </w:rPr>
        <w:t>I. Wyniki badań ankietowych</w:t>
      </w:r>
    </w:p>
    <w:p w:rsidR="005251D3" w:rsidRPr="005251D3" w:rsidRDefault="005251D3" w:rsidP="005251D3">
      <w:pPr>
        <w:pStyle w:val="Bezodstpw"/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p w:rsidR="005251D3" w:rsidRPr="005251D3" w:rsidRDefault="005251D3" w:rsidP="005251D3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ab/>
        <w:t>W opinii - 97 % ankietowanych szkoła jest bezpiecznym miejscem dla ich dzieci.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5251D3" w:rsidRPr="005251D3" w:rsidTr="005251D3">
        <w:trPr>
          <w:trHeight w:val="1144"/>
        </w:trPr>
        <w:tc>
          <w:tcPr>
            <w:tcW w:w="14142" w:type="dxa"/>
          </w:tcPr>
          <w:p w:rsidR="005251D3" w:rsidRPr="005251D3" w:rsidRDefault="005251D3" w:rsidP="005251D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10 % rodziców stwierdziło, iż ich dzieci były ofiarami przemocy, najczęściej fizycznej - 53%, a zdarzenia te miały miejsce w szkole - 53% oraz w drodze do i ze szkoły - 33 %. Sprawca przemocy był 69 % ich dzieci znany.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Część rodziców o przemocy wobec ich dziecka nie powiadomiła nikogo - 11 %. Pozostali rodzice powiadomili następujące osoby lub instytucje: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a/ policję - 17 %,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b/ nauczyciela/pedagoga - 44 %,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c/ dyrektora szkoły - 22 %,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d/ inne osoby - rodzinę - 6 %.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W większości sytuacji rodzicom, których dzieci doświadczyły przemocy, nieznane </w:t>
            </w: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są konsekwencje jakie ponieśli ich sprawcy - 50 %. </w:t>
            </w:r>
          </w:p>
          <w:p w:rsidR="005251D3" w:rsidRPr="005251D3" w:rsidRDefault="005251D3" w:rsidP="005251D3">
            <w:pPr>
              <w:pStyle w:val="Bezodstpw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Źródłem istnienia przemocy w szkole, w opinii rodziców są: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sami uczniowie, którzy mają przyzwolenie na przemoc ze strony kolegów i rodziców,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nauczyciele, którzy czasami nie dostrzegają problemu,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media,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oraz prawo polskie, które jest zbyt łagodne dla sprawców przemocy.</w:t>
            </w:r>
          </w:p>
          <w:p w:rsidR="005251D3" w:rsidRPr="005251D3" w:rsidRDefault="005251D3" w:rsidP="005251D3">
            <w:pPr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Rodzice wskazują również szereg cennych propozycji zmierzających do poprawy bezpieczeństwa zarówno w szkole ich dzieci, jak też w okolicy tej szkoły, takich jak: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rozmowy z uczniami nt. przemocy,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patrole Straży Miejskiej,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uważne pilnowanie,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patrole wokół szkoły,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mała liczebność klas,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stworzenie systemu szybkiego reagowania,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ścisła współpraca nauczyciele - rodzice,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monitoring osiedlowy,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częstsze spotkania z udziałem: policji, straży miejskiej, psychologami.</w:t>
            </w:r>
          </w:p>
          <w:p w:rsidR="005251D3" w:rsidRPr="005251D3" w:rsidRDefault="005251D3" w:rsidP="005251D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251D3" w:rsidRPr="005251D3" w:rsidRDefault="005251D3" w:rsidP="005251D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II.  Obszary działań/wnioski: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regularnie monitorować poczucie bezpieczeństwa,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reagować na najmniejsze nawet przejawy przemocy/zagrożenia bezpieczeństwa uczniów, 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podejmować działania wychowawcze skierowane na wzajemne relacje dzieci,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uwrażliwiać dzieci na zjawisko przemocy i na konieczność informowania o niej dorosłych,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budować pozytywne relacje na linii wychowawca- klasa-uczeń - rodzic,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organizować zajęcia warsztatowe/pogadanki dla uczniów i ich rodziców z zakresu szeroko pojętej profilaktyki, w tym zachowań ryzykownych, przy udziale psychologów, przedstawicieli Policji i Straży Miejskiej. </w:t>
            </w:r>
          </w:p>
          <w:p w:rsidR="005251D3" w:rsidRPr="005251D3" w:rsidRDefault="005251D3" w:rsidP="005251D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7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Bezpieczeństwo w opinii nauczycieli  </w:t>
            </w:r>
          </w:p>
          <w:p w:rsidR="005251D3" w:rsidRPr="005251D3" w:rsidRDefault="005251D3" w:rsidP="005251D3">
            <w:pPr>
              <w:spacing w:line="276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 czerwcu 2019 . zostały przeprowadzone wśród nauczycieli  badania ankietowe dotyczące </w:t>
            </w: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ich opinii na temat bezpieczeństwa w szkole i w jej okolicy. Kwestionariusz ankiety wypełniło </w:t>
            </w: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27 osób. </w:t>
            </w:r>
          </w:p>
          <w:p w:rsidR="005251D3" w:rsidRPr="005251D3" w:rsidRDefault="005251D3" w:rsidP="005251D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I. Wyniki badań ankietowych</w:t>
            </w:r>
          </w:p>
          <w:p w:rsidR="005251D3" w:rsidRPr="005251D3" w:rsidRDefault="005251D3" w:rsidP="005251D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W opinii wszystkich respondentów, tj. 100% ankietowanych szkoła jest bezpiecznym miejscem zarówno dla uczniów, jak i pracujących w niej nauczycieli.</w:t>
            </w:r>
          </w:p>
          <w:p w:rsidR="005251D3" w:rsidRPr="005251D3" w:rsidRDefault="005251D3" w:rsidP="005251D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Wprawdzie znaczna część nauczycieli - 78 % było świadkami przemocy w szkole, najczęściej fizycznej - 53 %, jednakże wszyscy badani zareagowali w tych sytuacjach: zgłaszając każdy fakt przemocy odpowiednio do: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pedagoga - 29 %,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wychowawcy - 29 %,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rodziców - 28 %,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dyrektora - 14 %</w:t>
            </w:r>
          </w:p>
          <w:p w:rsidR="005251D3" w:rsidRPr="005251D3" w:rsidRDefault="005251D3" w:rsidP="005251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 w większości, tj. w 57 % uczestnicząc w czynnościach podejmowanych przez szkołę od początku </w:t>
            </w: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aż do ich zakończenia. Wszyscy natomiast wiedzieli, jak zakończyło się postępowanie w zgłaszanej przez nich sprawie. 100 % ankietowanych nauczycieli prowadzi rozmowy z uczniami na temat zachowań </w:t>
            </w:r>
            <w:proofErr w:type="spellStart"/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przemocowych</w:t>
            </w:r>
            <w:proofErr w:type="spellEnd"/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 formie: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rozmów indywidualnych - 26 %, 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lekcji wychowawczych - 35 %,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dyskusji z uczniami - 17 %,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warsztatów - 12 %,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rozmów w obecności pedagoga - 5 %,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oraz burzy mózgów lub gazetek.</w:t>
            </w:r>
          </w:p>
          <w:p w:rsidR="005251D3" w:rsidRPr="005251D3" w:rsidRDefault="005251D3" w:rsidP="005251D3">
            <w:pPr>
              <w:pStyle w:val="Akapitzlist"/>
              <w:spacing w:line="276" w:lineRule="auto"/>
              <w:ind w:left="78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251D3" w:rsidRPr="005251D3" w:rsidRDefault="005251D3" w:rsidP="005251D3">
            <w:pPr>
              <w:pStyle w:val="Akapitzlist"/>
              <w:spacing w:line="276" w:lineRule="auto"/>
              <w:ind w:left="787" w:hanging="78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II.  Obszary działań/wnioski:</w:t>
            </w:r>
          </w:p>
          <w:p w:rsidR="005251D3" w:rsidRPr="005251D3" w:rsidRDefault="005251D3" w:rsidP="005251D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Opinie nauczycieli na temat bezpieczeństwa w szkole i w jej okolicy wskazują na bardzo jego wysoki poziom. Jednakże to poczucie jest wynikiem znacznego wkładu ich pracy, zaangażowania</w:t>
            </w: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i aby ten stan utrzymać to nauczyciele powinni w dalszym ciągu: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regularnie monitorować poczucie bezpieczeństwa,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pełnić dyżury nauczycielskie podczas przerw,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podejmować działania wychowawcze skierowane na budowanie właściwych relacji między dziećmi,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uwrażliwiać dzieci na zjawisko przemocy i na konieczność informowania o niej dorosłych,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budować pozytywne relacje na linii wychowawca- uczeń - rodzic,</w:t>
            </w:r>
          </w:p>
          <w:p w:rsidR="005251D3" w:rsidRPr="005251D3" w:rsidRDefault="005251D3" w:rsidP="005251D3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251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organizować zajęcia warsztatowe/pogadanki dla klas z zakresu szeroko pojętej profilaktyki.</w:t>
            </w:r>
          </w:p>
          <w:p w:rsidR="005251D3" w:rsidRPr="005251D3" w:rsidRDefault="005251D3" w:rsidP="005251D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32454" w:rsidRDefault="005251D3" w:rsidP="005251D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Opracowała:</w:t>
      </w:r>
    </w:p>
    <w:p w:rsidR="005251D3" w:rsidRPr="005251D3" w:rsidRDefault="005251D3" w:rsidP="005251D3">
      <w:pPr>
        <w:pStyle w:val="Akapitzlist"/>
        <w:numPr>
          <w:ilvl w:val="0"/>
          <w:numId w:val="10"/>
        </w:numPr>
        <w:rPr>
          <w:rFonts w:ascii="Times New Roman" w:hAnsi="Times New Roman"/>
          <w:color w:val="000000" w:themeColor="text1"/>
        </w:rPr>
      </w:pPr>
      <w:r w:rsidRPr="005251D3">
        <w:rPr>
          <w:rFonts w:ascii="Times New Roman" w:hAnsi="Times New Roman"/>
          <w:color w:val="000000" w:themeColor="text1"/>
        </w:rPr>
        <w:t>Marczyńska</w:t>
      </w:r>
    </w:p>
    <w:sectPr w:rsidR="005251D3" w:rsidRPr="005251D3" w:rsidSect="0073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FF2"/>
    <w:multiLevelType w:val="hybridMultilevel"/>
    <w:tmpl w:val="E4565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5379D"/>
    <w:multiLevelType w:val="hybridMultilevel"/>
    <w:tmpl w:val="26C25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15DE5"/>
    <w:multiLevelType w:val="hybridMultilevel"/>
    <w:tmpl w:val="CE90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452ED"/>
    <w:multiLevelType w:val="hybridMultilevel"/>
    <w:tmpl w:val="3446C780"/>
    <w:lvl w:ilvl="0" w:tplc="067E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020F"/>
    <w:multiLevelType w:val="hybridMultilevel"/>
    <w:tmpl w:val="38A6B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12157"/>
    <w:multiLevelType w:val="hybridMultilevel"/>
    <w:tmpl w:val="8CE6D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01C47"/>
    <w:multiLevelType w:val="hybridMultilevel"/>
    <w:tmpl w:val="2A2C3D3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BD8"/>
    <w:multiLevelType w:val="hybridMultilevel"/>
    <w:tmpl w:val="EA88FA5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52A08"/>
    <w:multiLevelType w:val="hybridMultilevel"/>
    <w:tmpl w:val="472A99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251D3"/>
    <w:rsid w:val="005251D3"/>
    <w:rsid w:val="0073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1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51D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1D3"/>
    <w:pPr>
      <w:ind w:left="720"/>
      <w:contextualSpacing/>
    </w:pPr>
  </w:style>
  <w:style w:type="table" w:styleId="Tabela-Siatka">
    <w:name w:val="Table Grid"/>
    <w:basedOn w:val="Standardowy"/>
    <w:uiPriority w:val="59"/>
    <w:rsid w:val="005251D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Pedagog_G37</dc:creator>
  <cp:lastModifiedBy>Pedagog_G37</cp:lastModifiedBy>
  <cp:revision>2</cp:revision>
  <dcterms:created xsi:type="dcterms:W3CDTF">2019-10-31T10:52:00Z</dcterms:created>
  <dcterms:modified xsi:type="dcterms:W3CDTF">2019-10-31T10:52:00Z</dcterms:modified>
</cp:coreProperties>
</file>